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F607" w14:textId="77777777" w:rsidR="00A04A3C" w:rsidRDefault="00A04A3C" w:rsidP="00A04A3C">
      <w:pPr>
        <w:pStyle w:val="NoSpacing"/>
        <w:jc w:val="center"/>
        <w:rPr>
          <w:rFonts w:ascii="Arial" w:hAnsi="Arial" w:cs="Arial"/>
          <w:sz w:val="24"/>
          <w:szCs w:val="24"/>
        </w:rPr>
      </w:pPr>
      <w:r>
        <w:rPr>
          <w:rFonts w:ascii="Arial" w:hAnsi="Arial" w:cs="Arial"/>
          <w:sz w:val="24"/>
          <w:szCs w:val="24"/>
        </w:rPr>
        <w:t>Haskell County Commissioners’ Meeting</w:t>
      </w:r>
    </w:p>
    <w:p w14:paraId="6EA53F82" w14:textId="77777777" w:rsidR="00A04A3C" w:rsidRDefault="00A04A3C" w:rsidP="00A04A3C">
      <w:pPr>
        <w:pStyle w:val="NoSpacing"/>
        <w:jc w:val="center"/>
        <w:rPr>
          <w:rFonts w:ascii="Arial" w:hAnsi="Arial" w:cs="Arial"/>
          <w:sz w:val="24"/>
          <w:szCs w:val="24"/>
        </w:rPr>
      </w:pPr>
      <w:r>
        <w:rPr>
          <w:rFonts w:ascii="Arial" w:hAnsi="Arial" w:cs="Arial"/>
          <w:sz w:val="24"/>
          <w:szCs w:val="24"/>
        </w:rPr>
        <w:t>P.O. Box 518</w:t>
      </w:r>
    </w:p>
    <w:p w14:paraId="54825DAE" w14:textId="77777777" w:rsidR="00A04A3C" w:rsidRDefault="00A04A3C" w:rsidP="00A04A3C">
      <w:pPr>
        <w:pStyle w:val="NoSpacing"/>
        <w:jc w:val="center"/>
        <w:rPr>
          <w:rFonts w:ascii="Arial" w:hAnsi="Arial" w:cs="Arial"/>
          <w:sz w:val="24"/>
          <w:szCs w:val="24"/>
        </w:rPr>
      </w:pPr>
      <w:r>
        <w:rPr>
          <w:rFonts w:ascii="Arial" w:hAnsi="Arial" w:cs="Arial"/>
          <w:sz w:val="24"/>
          <w:szCs w:val="24"/>
        </w:rPr>
        <w:t>Sublette, KS  67877</w:t>
      </w:r>
    </w:p>
    <w:p w14:paraId="2850B501" w14:textId="77777777" w:rsidR="00A04A3C" w:rsidRDefault="00A04A3C" w:rsidP="00A04A3C">
      <w:pPr>
        <w:pStyle w:val="NoSpacing"/>
        <w:jc w:val="center"/>
        <w:rPr>
          <w:rFonts w:ascii="Arial" w:hAnsi="Arial" w:cs="Arial"/>
          <w:sz w:val="24"/>
          <w:szCs w:val="24"/>
        </w:rPr>
      </w:pPr>
      <w:r>
        <w:rPr>
          <w:rFonts w:ascii="Arial" w:hAnsi="Arial" w:cs="Arial"/>
          <w:sz w:val="24"/>
          <w:szCs w:val="24"/>
        </w:rPr>
        <w:t>Meeting Place—Commissioners Room</w:t>
      </w:r>
    </w:p>
    <w:p w14:paraId="3B3CA435" w14:textId="433EA2F4" w:rsidR="00A04A3C" w:rsidRDefault="00A04A3C" w:rsidP="00A04A3C">
      <w:pPr>
        <w:pStyle w:val="NoSpacing"/>
        <w:jc w:val="center"/>
        <w:rPr>
          <w:rFonts w:ascii="Arial" w:hAnsi="Arial" w:cs="Arial"/>
          <w:sz w:val="24"/>
          <w:szCs w:val="24"/>
        </w:rPr>
      </w:pPr>
      <w:r>
        <w:rPr>
          <w:rFonts w:ascii="Arial" w:hAnsi="Arial" w:cs="Arial"/>
          <w:sz w:val="24"/>
          <w:szCs w:val="24"/>
        </w:rPr>
        <w:t xml:space="preserve">Haskell County </w:t>
      </w:r>
      <w:r w:rsidR="00C96352">
        <w:rPr>
          <w:rFonts w:ascii="Arial" w:hAnsi="Arial" w:cs="Arial"/>
          <w:sz w:val="24"/>
          <w:szCs w:val="24"/>
        </w:rPr>
        <w:t>Ambulance Building</w:t>
      </w:r>
    </w:p>
    <w:p w14:paraId="0FE2B6E1" w14:textId="70ADE233" w:rsidR="007F0FCD" w:rsidRDefault="00C96352" w:rsidP="00C96352">
      <w:pPr>
        <w:pStyle w:val="NoSpacing"/>
        <w:jc w:val="center"/>
        <w:rPr>
          <w:rFonts w:ascii="Arial" w:hAnsi="Arial" w:cs="Arial"/>
          <w:sz w:val="24"/>
          <w:szCs w:val="24"/>
        </w:rPr>
      </w:pPr>
      <w:r>
        <w:rPr>
          <w:rFonts w:ascii="Arial" w:hAnsi="Arial" w:cs="Arial"/>
          <w:sz w:val="24"/>
          <w:szCs w:val="24"/>
        </w:rPr>
        <w:t xml:space="preserve">700 </w:t>
      </w:r>
      <w:proofErr w:type="spellStart"/>
      <w:r>
        <w:rPr>
          <w:rFonts w:ascii="Arial" w:hAnsi="Arial" w:cs="Arial"/>
          <w:sz w:val="24"/>
          <w:szCs w:val="24"/>
        </w:rPr>
        <w:t>Lalande</w:t>
      </w:r>
      <w:proofErr w:type="spellEnd"/>
      <w:r>
        <w:rPr>
          <w:rFonts w:ascii="Arial" w:hAnsi="Arial" w:cs="Arial"/>
          <w:sz w:val="24"/>
          <w:szCs w:val="24"/>
        </w:rPr>
        <w:t>, Sublette, KS  67877</w:t>
      </w:r>
    </w:p>
    <w:p w14:paraId="072083D0" w14:textId="1B1E8389" w:rsidR="000E6AC0" w:rsidRDefault="00A02B97" w:rsidP="00A04A3C">
      <w:pPr>
        <w:pStyle w:val="NoSpacing"/>
        <w:jc w:val="center"/>
        <w:rPr>
          <w:rFonts w:ascii="Arial" w:hAnsi="Arial" w:cs="Arial"/>
          <w:sz w:val="24"/>
          <w:szCs w:val="24"/>
        </w:rPr>
      </w:pPr>
      <w:r>
        <w:rPr>
          <w:rFonts w:ascii="Arial" w:hAnsi="Arial" w:cs="Arial"/>
          <w:sz w:val="24"/>
          <w:szCs w:val="24"/>
        </w:rPr>
        <w:t>June 8</w:t>
      </w:r>
      <w:r w:rsidR="00337CE1">
        <w:rPr>
          <w:rFonts w:ascii="Arial" w:hAnsi="Arial" w:cs="Arial"/>
          <w:sz w:val="24"/>
          <w:szCs w:val="24"/>
        </w:rPr>
        <w:t>,</w:t>
      </w:r>
      <w:r w:rsidR="00D77304">
        <w:rPr>
          <w:rFonts w:ascii="Arial" w:hAnsi="Arial" w:cs="Arial"/>
          <w:sz w:val="24"/>
          <w:szCs w:val="24"/>
        </w:rPr>
        <w:t xml:space="preserve"> 2020</w:t>
      </w:r>
    </w:p>
    <w:p w14:paraId="28858F04" w14:textId="77777777" w:rsidR="00A04A3C" w:rsidRDefault="00A04A3C" w:rsidP="00A04A3C">
      <w:pPr>
        <w:pStyle w:val="NoSpacing"/>
        <w:jc w:val="center"/>
        <w:rPr>
          <w:rFonts w:ascii="Arial" w:hAnsi="Arial" w:cs="Arial"/>
          <w:sz w:val="24"/>
          <w:szCs w:val="24"/>
        </w:rPr>
      </w:pPr>
      <w:r>
        <w:rPr>
          <w:rFonts w:ascii="Arial" w:hAnsi="Arial" w:cs="Arial"/>
          <w:sz w:val="24"/>
          <w:szCs w:val="24"/>
        </w:rPr>
        <w:t>8:00 a.m.</w:t>
      </w:r>
    </w:p>
    <w:p w14:paraId="26CC6326" w14:textId="77777777" w:rsidR="00A04A3C" w:rsidRDefault="00A04A3C" w:rsidP="00A04A3C">
      <w:pPr>
        <w:pStyle w:val="NoSpacing"/>
        <w:jc w:val="center"/>
        <w:rPr>
          <w:rFonts w:ascii="Arial" w:hAnsi="Arial" w:cs="Arial"/>
        </w:rPr>
      </w:pPr>
    </w:p>
    <w:p w14:paraId="0A04625A" w14:textId="77777777" w:rsidR="00A04A3C" w:rsidRDefault="00A04A3C" w:rsidP="00A04A3C">
      <w:pPr>
        <w:pStyle w:val="NoSpacing"/>
        <w:rPr>
          <w:rFonts w:ascii="Arial" w:hAnsi="Arial" w:cs="Arial"/>
          <w:sz w:val="16"/>
          <w:szCs w:val="16"/>
        </w:rPr>
      </w:pPr>
      <w:r>
        <w:rPr>
          <w:rFonts w:ascii="Arial" w:hAnsi="Arial" w:cs="Arial"/>
          <w:sz w:val="16"/>
          <w:szCs w:val="16"/>
        </w:rPr>
        <w:t>Marcus Rogge, District 1</w:t>
      </w:r>
    </w:p>
    <w:p w14:paraId="653DDD5A" w14:textId="77777777" w:rsidR="00A04A3C" w:rsidRDefault="00A04A3C" w:rsidP="00A04A3C">
      <w:pPr>
        <w:pStyle w:val="NoSpacing"/>
        <w:rPr>
          <w:rFonts w:ascii="Arial" w:hAnsi="Arial" w:cs="Arial"/>
          <w:sz w:val="16"/>
          <w:szCs w:val="16"/>
        </w:rPr>
      </w:pPr>
      <w:r>
        <w:rPr>
          <w:rFonts w:ascii="Arial" w:hAnsi="Arial" w:cs="Arial"/>
          <w:sz w:val="16"/>
          <w:szCs w:val="16"/>
        </w:rPr>
        <w:t>Chuck Lozar, District 2</w:t>
      </w:r>
    </w:p>
    <w:p w14:paraId="1161AA8D" w14:textId="77777777" w:rsidR="00A04A3C" w:rsidRDefault="00A04A3C" w:rsidP="00A04A3C">
      <w:pPr>
        <w:pStyle w:val="NoSpacing"/>
        <w:rPr>
          <w:rFonts w:ascii="Arial" w:hAnsi="Arial" w:cs="Arial"/>
          <w:sz w:val="16"/>
          <w:szCs w:val="16"/>
        </w:rPr>
      </w:pPr>
      <w:r>
        <w:rPr>
          <w:rFonts w:ascii="Arial" w:hAnsi="Arial" w:cs="Arial"/>
          <w:sz w:val="16"/>
          <w:szCs w:val="16"/>
        </w:rPr>
        <w:t>Guy W. Lower, District 3</w:t>
      </w:r>
    </w:p>
    <w:p w14:paraId="6AD8A96E" w14:textId="77777777" w:rsidR="00A04A3C" w:rsidRDefault="00A04A3C" w:rsidP="00A04A3C">
      <w:pPr>
        <w:pStyle w:val="NoSpacing"/>
        <w:rPr>
          <w:rFonts w:ascii="Arial" w:hAnsi="Arial" w:cs="Arial"/>
          <w:sz w:val="16"/>
          <w:szCs w:val="16"/>
        </w:rPr>
      </w:pPr>
      <w:r>
        <w:rPr>
          <w:rFonts w:ascii="Arial" w:hAnsi="Arial" w:cs="Arial"/>
          <w:sz w:val="16"/>
          <w:szCs w:val="16"/>
        </w:rPr>
        <w:t>Jason Maxwell, County Counselor</w:t>
      </w:r>
    </w:p>
    <w:p w14:paraId="14E8C25F" w14:textId="77777777" w:rsidR="00A04A3C" w:rsidRDefault="00A04A3C" w:rsidP="00A04A3C">
      <w:pPr>
        <w:pStyle w:val="NoSpacing"/>
        <w:rPr>
          <w:rFonts w:ascii="Arial" w:hAnsi="Arial" w:cs="Arial"/>
          <w:sz w:val="16"/>
          <w:szCs w:val="16"/>
        </w:rPr>
      </w:pPr>
    </w:p>
    <w:p w14:paraId="40756F15" w14:textId="77777777" w:rsidR="00A04A3C" w:rsidRDefault="00A04A3C" w:rsidP="00A04A3C">
      <w:pPr>
        <w:pStyle w:val="NoSpacing"/>
        <w:rPr>
          <w:rFonts w:ascii="Arial" w:hAnsi="Arial" w:cs="Arial"/>
          <w:sz w:val="24"/>
          <w:szCs w:val="24"/>
        </w:rPr>
      </w:pPr>
    </w:p>
    <w:p w14:paraId="743357C9" w14:textId="77777777" w:rsidR="00A04A3C" w:rsidRDefault="00A04A3C" w:rsidP="00A04A3C">
      <w:pPr>
        <w:pStyle w:val="NoSpacing"/>
        <w:rPr>
          <w:rFonts w:ascii="Arial" w:hAnsi="Arial" w:cs="Arial"/>
          <w:sz w:val="24"/>
          <w:szCs w:val="24"/>
        </w:rPr>
      </w:pPr>
    </w:p>
    <w:p w14:paraId="70BBAE15" w14:textId="77777777" w:rsidR="00A04A3C" w:rsidRDefault="00A04A3C" w:rsidP="00A04A3C">
      <w:pPr>
        <w:pStyle w:val="NoSpacing"/>
        <w:rPr>
          <w:rFonts w:ascii="Arial" w:hAnsi="Arial" w:cs="Arial"/>
          <w:sz w:val="24"/>
          <w:szCs w:val="24"/>
        </w:rPr>
      </w:pPr>
    </w:p>
    <w:p w14:paraId="6B124367" w14:textId="77777777" w:rsidR="00A04A3C" w:rsidRDefault="00A04A3C" w:rsidP="00A04A3C">
      <w:pPr>
        <w:pStyle w:val="NoSpacing"/>
        <w:rPr>
          <w:rFonts w:ascii="Arial" w:hAnsi="Arial" w:cs="Arial"/>
          <w:sz w:val="16"/>
          <w:szCs w:val="16"/>
        </w:rPr>
      </w:pPr>
    </w:p>
    <w:p w14:paraId="36B0B649" w14:textId="1438EEC9" w:rsidR="00A04A3C" w:rsidRDefault="00A04A3C" w:rsidP="00A04A3C">
      <w:pPr>
        <w:pStyle w:val="NoSpacing"/>
        <w:rPr>
          <w:rFonts w:ascii="Arial" w:hAnsi="Arial" w:cs="Arial"/>
          <w:sz w:val="24"/>
          <w:szCs w:val="24"/>
        </w:rPr>
      </w:pPr>
      <w:r>
        <w:rPr>
          <w:rFonts w:ascii="Arial" w:hAnsi="Arial" w:cs="Arial"/>
          <w:sz w:val="24"/>
          <w:szCs w:val="24"/>
        </w:rPr>
        <w:tab/>
        <w:t>The Haskell County Commissioners, Guy W. Lower</w:t>
      </w:r>
      <w:r w:rsidR="00097B53">
        <w:rPr>
          <w:rFonts w:ascii="Arial" w:hAnsi="Arial" w:cs="Arial"/>
          <w:sz w:val="24"/>
          <w:szCs w:val="24"/>
        </w:rPr>
        <w:t>,</w:t>
      </w:r>
      <w:r>
        <w:rPr>
          <w:rFonts w:ascii="Arial" w:hAnsi="Arial" w:cs="Arial"/>
          <w:sz w:val="24"/>
          <w:szCs w:val="24"/>
        </w:rPr>
        <w:t xml:space="preserve"> Marcus Rogge</w:t>
      </w:r>
      <w:r w:rsidR="00097B53">
        <w:rPr>
          <w:rFonts w:ascii="Arial" w:hAnsi="Arial" w:cs="Arial"/>
          <w:sz w:val="24"/>
          <w:szCs w:val="24"/>
        </w:rPr>
        <w:t xml:space="preserve"> and Chuck Lozar</w:t>
      </w:r>
      <w:r>
        <w:rPr>
          <w:rFonts w:ascii="Arial" w:hAnsi="Arial" w:cs="Arial"/>
          <w:sz w:val="24"/>
          <w:szCs w:val="24"/>
        </w:rPr>
        <w:t xml:space="preserve"> met </w:t>
      </w:r>
      <w:r w:rsidR="00A02B97">
        <w:rPr>
          <w:rFonts w:ascii="Arial" w:hAnsi="Arial" w:cs="Arial"/>
          <w:sz w:val="24"/>
          <w:szCs w:val="24"/>
        </w:rPr>
        <w:t>in regular</w:t>
      </w:r>
      <w:r w:rsidR="002263D6">
        <w:rPr>
          <w:rFonts w:ascii="Arial" w:hAnsi="Arial" w:cs="Arial"/>
          <w:sz w:val="24"/>
          <w:szCs w:val="24"/>
        </w:rPr>
        <w:t xml:space="preserve"> </w:t>
      </w:r>
      <w:r w:rsidR="00A02B97">
        <w:rPr>
          <w:rFonts w:ascii="Arial" w:hAnsi="Arial" w:cs="Arial"/>
          <w:sz w:val="24"/>
          <w:szCs w:val="24"/>
        </w:rPr>
        <w:t xml:space="preserve">session </w:t>
      </w:r>
      <w:r w:rsidR="007F0FCD">
        <w:rPr>
          <w:rFonts w:ascii="Arial" w:hAnsi="Arial" w:cs="Arial"/>
          <w:sz w:val="24"/>
          <w:szCs w:val="24"/>
        </w:rPr>
        <w:t>with</w:t>
      </w:r>
      <w:r>
        <w:rPr>
          <w:rFonts w:ascii="Arial" w:hAnsi="Arial" w:cs="Arial"/>
          <w:sz w:val="24"/>
          <w:szCs w:val="24"/>
        </w:rPr>
        <w:t xml:space="preserve"> the County Counselor and County Clerk.  </w:t>
      </w:r>
      <w:r w:rsidR="00DB5B01">
        <w:rPr>
          <w:rFonts w:ascii="Arial" w:hAnsi="Arial" w:cs="Arial"/>
          <w:sz w:val="24"/>
          <w:szCs w:val="24"/>
        </w:rPr>
        <w:t>Chairman Lo</w:t>
      </w:r>
      <w:r w:rsidR="00097B53">
        <w:rPr>
          <w:rFonts w:ascii="Arial" w:hAnsi="Arial" w:cs="Arial"/>
          <w:sz w:val="24"/>
          <w:szCs w:val="24"/>
        </w:rPr>
        <w:t>wer</w:t>
      </w:r>
      <w:r>
        <w:rPr>
          <w:rFonts w:ascii="Arial" w:hAnsi="Arial" w:cs="Arial"/>
          <w:sz w:val="24"/>
          <w:szCs w:val="24"/>
        </w:rPr>
        <w:t xml:space="preserve"> called the meeting to order at 8:00 a.m.  </w:t>
      </w:r>
      <w:r w:rsidR="002263D6">
        <w:rPr>
          <w:rFonts w:ascii="Arial" w:hAnsi="Arial" w:cs="Arial"/>
          <w:sz w:val="24"/>
          <w:szCs w:val="24"/>
        </w:rPr>
        <w:t xml:space="preserve"> Tim </w:t>
      </w:r>
      <w:proofErr w:type="spellStart"/>
      <w:r w:rsidR="002263D6">
        <w:rPr>
          <w:rFonts w:ascii="Arial" w:hAnsi="Arial" w:cs="Arial"/>
          <w:sz w:val="24"/>
          <w:szCs w:val="24"/>
        </w:rPr>
        <w:t>Teidenb</w:t>
      </w:r>
      <w:r w:rsidR="00E22C27">
        <w:rPr>
          <w:rFonts w:ascii="Arial" w:hAnsi="Arial" w:cs="Arial"/>
          <w:sz w:val="24"/>
          <w:szCs w:val="24"/>
        </w:rPr>
        <w:t>e</w:t>
      </w:r>
      <w:r w:rsidR="002263D6">
        <w:rPr>
          <w:rFonts w:ascii="Arial" w:hAnsi="Arial" w:cs="Arial"/>
          <w:sz w:val="24"/>
          <w:szCs w:val="24"/>
        </w:rPr>
        <w:t>rg</w:t>
      </w:r>
      <w:proofErr w:type="spellEnd"/>
      <w:r w:rsidR="002263D6">
        <w:rPr>
          <w:rFonts w:ascii="Arial" w:hAnsi="Arial" w:cs="Arial"/>
          <w:sz w:val="24"/>
          <w:szCs w:val="24"/>
        </w:rPr>
        <w:t xml:space="preserve">, Sublette Southern Baptist </w:t>
      </w:r>
      <w:r w:rsidR="008F198D">
        <w:rPr>
          <w:rFonts w:ascii="Arial" w:hAnsi="Arial" w:cs="Arial"/>
          <w:sz w:val="24"/>
          <w:szCs w:val="24"/>
        </w:rPr>
        <w:t>Church</w:t>
      </w:r>
      <w:r>
        <w:rPr>
          <w:rFonts w:ascii="Arial" w:hAnsi="Arial" w:cs="Arial"/>
          <w:sz w:val="24"/>
          <w:szCs w:val="24"/>
        </w:rPr>
        <w:t>, opened the meeting with prayer.</w:t>
      </w:r>
    </w:p>
    <w:p w14:paraId="344DEFB4" w14:textId="77777777" w:rsidR="00A04A3C" w:rsidRDefault="00A04A3C" w:rsidP="00A04A3C">
      <w:pPr>
        <w:pStyle w:val="NoSpacing"/>
        <w:rPr>
          <w:rFonts w:ascii="Arial" w:hAnsi="Arial" w:cs="Arial"/>
          <w:sz w:val="24"/>
          <w:szCs w:val="24"/>
        </w:rPr>
      </w:pPr>
    </w:p>
    <w:p w14:paraId="2CF1966C" w14:textId="77389F64" w:rsidR="00A04A3C" w:rsidRDefault="00A04A3C" w:rsidP="00A04A3C">
      <w:pPr>
        <w:pStyle w:val="NoSpacing"/>
        <w:rPr>
          <w:rFonts w:ascii="Arial" w:hAnsi="Arial" w:cs="Arial"/>
          <w:sz w:val="24"/>
          <w:szCs w:val="24"/>
        </w:rPr>
      </w:pPr>
      <w:r>
        <w:rPr>
          <w:rFonts w:ascii="Arial" w:hAnsi="Arial" w:cs="Arial"/>
          <w:sz w:val="24"/>
          <w:szCs w:val="24"/>
        </w:rPr>
        <w:t>The following bills were approved as paid:</w:t>
      </w:r>
    </w:p>
    <w:p w14:paraId="5247BD48" w14:textId="25355A09" w:rsidR="007D052E" w:rsidRDefault="007D052E" w:rsidP="00A04A3C">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052E" w14:paraId="30A21ED2" w14:textId="77777777" w:rsidTr="00D41E03">
        <w:tc>
          <w:tcPr>
            <w:tcW w:w="4675" w:type="dxa"/>
          </w:tcPr>
          <w:p w14:paraId="3310650E" w14:textId="2DD6F95E" w:rsidR="007D052E" w:rsidRDefault="00FF75ED" w:rsidP="00A04A3C">
            <w:pPr>
              <w:pStyle w:val="NoSpacing"/>
              <w:rPr>
                <w:rFonts w:ascii="Arial" w:hAnsi="Arial" w:cs="Arial"/>
                <w:sz w:val="24"/>
                <w:szCs w:val="24"/>
              </w:rPr>
            </w:pPr>
            <w:r>
              <w:rPr>
                <w:rFonts w:ascii="Arial" w:hAnsi="Arial" w:cs="Arial"/>
                <w:sz w:val="24"/>
                <w:szCs w:val="24"/>
              </w:rPr>
              <w:t>General Payroll</w:t>
            </w:r>
          </w:p>
        </w:tc>
        <w:tc>
          <w:tcPr>
            <w:tcW w:w="4675" w:type="dxa"/>
          </w:tcPr>
          <w:p w14:paraId="170186EE" w14:textId="71E39B87" w:rsidR="007D052E" w:rsidRDefault="00337CE1" w:rsidP="00834B4F">
            <w:pPr>
              <w:pStyle w:val="NoSpacing"/>
              <w:jc w:val="right"/>
              <w:rPr>
                <w:rFonts w:ascii="Arial" w:hAnsi="Arial" w:cs="Arial"/>
                <w:sz w:val="24"/>
                <w:szCs w:val="24"/>
              </w:rPr>
            </w:pPr>
            <w:r>
              <w:rPr>
                <w:rFonts w:ascii="Arial" w:hAnsi="Arial" w:cs="Arial"/>
                <w:sz w:val="24"/>
                <w:szCs w:val="24"/>
              </w:rPr>
              <w:t>$</w:t>
            </w:r>
            <w:r w:rsidR="00F211B6">
              <w:rPr>
                <w:rFonts w:ascii="Arial" w:hAnsi="Arial" w:cs="Arial"/>
                <w:sz w:val="24"/>
                <w:szCs w:val="24"/>
              </w:rPr>
              <w:t>24,305.84</w:t>
            </w:r>
          </w:p>
        </w:tc>
      </w:tr>
      <w:tr w:rsidR="007D052E" w14:paraId="3899EA63" w14:textId="77777777" w:rsidTr="00D41E03">
        <w:tc>
          <w:tcPr>
            <w:tcW w:w="4675" w:type="dxa"/>
          </w:tcPr>
          <w:p w14:paraId="56852745" w14:textId="62EAF11E" w:rsidR="007D052E" w:rsidRDefault="00834B4F" w:rsidP="00A04A3C">
            <w:pPr>
              <w:pStyle w:val="NoSpacing"/>
              <w:rPr>
                <w:rFonts w:ascii="Arial" w:hAnsi="Arial" w:cs="Arial"/>
                <w:sz w:val="24"/>
                <w:szCs w:val="24"/>
              </w:rPr>
            </w:pPr>
            <w:r>
              <w:rPr>
                <w:rFonts w:ascii="Arial" w:hAnsi="Arial" w:cs="Arial"/>
                <w:sz w:val="24"/>
                <w:szCs w:val="24"/>
              </w:rPr>
              <w:t>Road and Bridge Payroll</w:t>
            </w:r>
          </w:p>
        </w:tc>
        <w:tc>
          <w:tcPr>
            <w:tcW w:w="4675" w:type="dxa"/>
          </w:tcPr>
          <w:p w14:paraId="4D4058C2" w14:textId="18D71D81" w:rsidR="007D052E" w:rsidRDefault="00337CE1" w:rsidP="00834B4F">
            <w:pPr>
              <w:pStyle w:val="NoSpacing"/>
              <w:jc w:val="right"/>
              <w:rPr>
                <w:rFonts w:ascii="Arial" w:hAnsi="Arial" w:cs="Arial"/>
                <w:sz w:val="24"/>
                <w:szCs w:val="24"/>
              </w:rPr>
            </w:pPr>
            <w:r>
              <w:rPr>
                <w:rFonts w:ascii="Arial" w:hAnsi="Arial" w:cs="Arial"/>
                <w:sz w:val="24"/>
                <w:szCs w:val="24"/>
              </w:rPr>
              <w:t>$</w:t>
            </w:r>
            <w:r w:rsidR="00F211B6">
              <w:rPr>
                <w:rFonts w:ascii="Arial" w:hAnsi="Arial" w:cs="Arial"/>
                <w:sz w:val="24"/>
                <w:szCs w:val="24"/>
              </w:rPr>
              <w:t>23,002.06</w:t>
            </w:r>
          </w:p>
        </w:tc>
      </w:tr>
      <w:tr w:rsidR="007D052E" w14:paraId="3176599C" w14:textId="77777777" w:rsidTr="00D41E03">
        <w:tc>
          <w:tcPr>
            <w:tcW w:w="4675" w:type="dxa"/>
          </w:tcPr>
          <w:p w14:paraId="03C19EA0" w14:textId="48D244A1" w:rsidR="007D052E" w:rsidRDefault="00834B4F" w:rsidP="00A04A3C">
            <w:pPr>
              <w:pStyle w:val="NoSpacing"/>
              <w:rPr>
                <w:rFonts w:ascii="Arial" w:hAnsi="Arial" w:cs="Arial"/>
                <w:sz w:val="24"/>
                <w:szCs w:val="24"/>
              </w:rPr>
            </w:pPr>
            <w:r>
              <w:rPr>
                <w:rFonts w:ascii="Arial" w:hAnsi="Arial" w:cs="Arial"/>
                <w:sz w:val="24"/>
                <w:szCs w:val="24"/>
              </w:rPr>
              <w:t>Direct</w:t>
            </w:r>
            <w:r w:rsidR="006227EE">
              <w:rPr>
                <w:rFonts w:ascii="Arial" w:hAnsi="Arial" w:cs="Arial"/>
                <w:sz w:val="24"/>
                <w:szCs w:val="24"/>
              </w:rPr>
              <w:t xml:space="preserve"> E</w:t>
            </w:r>
            <w:r>
              <w:rPr>
                <w:rFonts w:ascii="Arial" w:hAnsi="Arial" w:cs="Arial"/>
                <w:sz w:val="24"/>
                <w:szCs w:val="24"/>
              </w:rPr>
              <w:t>lection Payroll</w:t>
            </w:r>
          </w:p>
        </w:tc>
        <w:tc>
          <w:tcPr>
            <w:tcW w:w="4675" w:type="dxa"/>
          </w:tcPr>
          <w:p w14:paraId="35EF1E9E" w14:textId="150DF90B" w:rsidR="007D052E" w:rsidRDefault="00337CE1" w:rsidP="00834B4F">
            <w:pPr>
              <w:pStyle w:val="NoSpacing"/>
              <w:jc w:val="right"/>
              <w:rPr>
                <w:rFonts w:ascii="Arial" w:hAnsi="Arial" w:cs="Arial"/>
                <w:sz w:val="24"/>
                <w:szCs w:val="24"/>
              </w:rPr>
            </w:pPr>
            <w:r>
              <w:rPr>
                <w:rFonts w:ascii="Arial" w:hAnsi="Arial" w:cs="Arial"/>
                <w:sz w:val="24"/>
                <w:szCs w:val="24"/>
              </w:rPr>
              <w:t>$</w:t>
            </w:r>
            <w:r w:rsidR="00F211B6">
              <w:rPr>
                <w:rFonts w:ascii="Arial" w:hAnsi="Arial" w:cs="Arial"/>
                <w:sz w:val="24"/>
                <w:szCs w:val="24"/>
              </w:rPr>
              <w:t>254.12</w:t>
            </w:r>
          </w:p>
        </w:tc>
      </w:tr>
      <w:tr w:rsidR="007D052E" w14:paraId="5801F0AA" w14:textId="77777777" w:rsidTr="00D41E03">
        <w:tc>
          <w:tcPr>
            <w:tcW w:w="4675" w:type="dxa"/>
          </w:tcPr>
          <w:p w14:paraId="245870B8" w14:textId="4A83B2A5" w:rsidR="007D052E" w:rsidRDefault="00834B4F" w:rsidP="00A04A3C">
            <w:pPr>
              <w:pStyle w:val="NoSpacing"/>
              <w:rPr>
                <w:rFonts w:ascii="Arial" w:hAnsi="Arial" w:cs="Arial"/>
                <w:sz w:val="24"/>
                <w:szCs w:val="24"/>
              </w:rPr>
            </w:pPr>
            <w:r>
              <w:rPr>
                <w:rFonts w:ascii="Arial" w:hAnsi="Arial" w:cs="Arial"/>
                <w:sz w:val="24"/>
                <w:szCs w:val="24"/>
              </w:rPr>
              <w:t>Noxious Weed Payroll</w:t>
            </w:r>
          </w:p>
        </w:tc>
        <w:tc>
          <w:tcPr>
            <w:tcW w:w="4675" w:type="dxa"/>
          </w:tcPr>
          <w:p w14:paraId="6FE8FB69" w14:textId="29A128FD" w:rsidR="007D052E" w:rsidRDefault="00337CE1" w:rsidP="00834B4F">
            <w:pPr>
              <w:pStyle w:val="NoSpacing"/>
              <w:jc w:val="right"/>
              <w:rPr>
                <w:rFonts w:ascii="Arial" w:hAnsi="Arial" w:cs="Arial"/>
                <w:sz w:val="24"/>
                <w:szCs w:val="24"/>
              </w:rPr>
            </w:pPr>
            <w:r>
              <w:rPr>
                <w:rFonts w:ascii="Arial" w:hAnsi="Arial" w:cs="Arial"/>
                <w:sz w:val="24"/>
                <w:szCs w:val="24"/>
              </w:rPr>
              <w:t>$261.31</w:t>
            </w:r>
          </w:p>
        </w:tc>
      </w:tr>
      <w:tr w:rsidR="007D052E" w14:paraId="7B266E83" w14:textId="77777777" w:rsidTr="00D41E03">
        <w:tc>
          <w:tcPr>
            <w:tcW w:w="4675" w:type="dxa"/>
          </w:tcPr>
          <w:p w14:paraId="5D7A9DF8" w14:textId="05D89AE1" w:rsidR="007D052E" w:rsidRDefault="00834B4F" w:rsidP="00A04A3C">
            <w:pPr>
              <w:pStyle w:val="NoSpacing"/>
              <w:rPr>
                <w:rFonts w:ascii="Arial" w:hAnsi="Arial" w:cs="Arial"/>
                <w:sz w:val="24"/>
                <w:szCs w:val="24"/>
              </w:rPr>
            </w:pPr>
            <w:r>
              <w:rPr>
                <w:rFonts w:ascii="Arial" w:hAnsi="Arial" w:cs="Arial"/>
                <w:sz w:val="24"/>
                <w:szCs w:val="24"/>
              </w:rPr>
              <w:t>Appraiser’s Payroll</w:t>
            </w:r>
          </w:p>
        </w:tc>
        <w:tc>
          <w:tcPr>
            <w:tcW w:w="4675" w:type="dxa"/>
          </w:tcPr>
          <w:p w14:paraId="440B28BB" w14:textId="6F0BEB8E" w:rsidR="007D052E" w:rsidRDefault="00337CE1" w:rsidP="00834B4F">
            <w:pPr>
              <w:pStyle w:val="NoSpacing"/>
              <w:jc w:val="right"/>
              <w:rPr>
                <w:rFonts w:ascii="Arial" w:hAnsi="Arial" w:cs="Arial"/>
                <w:sz w:val="24"/>
                <w:szCs w:val="24"/>
              </w:rPr>
            </w:pPr>
            <w:r>
              <w:rPr>
                <w:rFonts w:ascii="Arial" w:hAnsi="Arial" w:cs="Arial"/>
                <w:sz w:val="24"/>
                <w:szCs w:val="24"/>
              </w:rPr>
              <w:t>$3,</w:t>
            </w:r>
            <w:r w:rsidR="00F211B6">
              <w:rPr>
                <w:rFonts w:ascii="Arial" w:hAnsi="Arial" w:cs="Arial"/>
                <w:sz w:val="24"/>
                <w:szCs w:val="24"/>
              </w:rPr>
              <w:t>572.04</w:t>
            </w:r>
          </w:p>
        </w:tc>
      </w:tr>
      <w:tr w:rsidR="007D052E" w14:paraId="380624B8" w14:textId="77777777" w:rsidTr="00D41E03">
        <w:tc>
          <w:tcPr>
            <w:tcW w:w="4675" w:type="dxa"/>
          </w:tcPr>
          <w:p w14:paraId="0C6A9CF7" w14:textId="09D1BE9F" w:rsidR="007D052E" w:rsidRDefault="00834B4F" w:rsidP="00A04A3C">
            <w:pPr>
              <w:pStyle w:val="NoSpacing"/>
              <w:rPr>
                <w:rFonts w:ascii="Arial" w:hAnsi="Arial" w:cs="Arial"/>
                <w:sz w:val="24"/>
                <w:szCs w:val="24"/>
              </w:rPr>
            </w:pPr>
            <w:r>
              <w:rPr>
                <w:rFonts w:ascii="Arial" w:hAnsi="Arial" w:cs="Arial"/>
                <w:sz w:val="24"/>
                <w:szCs w:val="24"/>
              </w:rPr>
              <w:t>Solid Waste Payroll</w:t>
            </w:r>
          </w:p>
        </w:tc>
        <w:tc>
          <w:tcPr>
            <w:tcW w:w="4675" w:type="dxa"/>
          </w:tcPr>
          <w:p w14:paraId="71146F7E" w14:textId="55499EC7" w:rsidR="007D052E" w:rsidRDefault="00337CE1" w:rsidP="00834B4F">
            <w:pPr>
              <w:pStyle w:val="NoSpacing"/>
              <w:jc w:val="right"/>
              <w:rPr>
                <w:rFonts w:ascii="Arial" w:hAnsi="Arial" w:cs="Arial"/>
                <w:sz w:val="24"/>
                <w:szCs w:val="24"/>
              </w:rPr>
            </w:pPr>
            <w:r>
              <w:rPr>
                <w:rFonts w:ascii="Arial" w:hAnsi="Arial" w:cs="Arial"/>
                <w:sz w:val="24"/>
                <w:szCs w:val="24"/>
              </w:rPr>
              <w:t>$</w:t>
            </w:r>
            <w:r w:rsidR="00F211B6">
              <w:rPr>
                <w:rFonts w:ascii="Arial" w:hAnsi="Arial" w:cs="Arial"/>
                <w:sz w:val="24"/>
                <w:szCs w:val="24"/>
              </w:rPr>
              <w:t>6,164.90</w:t>
            </w:r>
          </w:p>
        </w:tc>
      </w:tr>
      <w:tr w:rsidR="007D052E" w14:paraId="3A9A6C44" w14:textId="77777777" w:rsidTr="00D41E03">
        <w:tc>
          <w:tcPr>
            <w:tcW w:w="4675" w:type="dxa"/>
          </w:tcPr>
          <w:p w14:paraId="5EBB68B4" w14:textId="62AB1DB3" w:rsidR="007D052E" w:rsidRDefault="00834B4F" w:rsidP="00A04A3C">
            <w:pPr>
              <w:pStyle w:val="NoSpacing"/>
              <w:rPr>
                <w:rFonts w:ascii="Arial" w:hAnsi="Arial" w:cs="Arial"/>
                <w:sz w:val="24"/>
                <w:szCs w:val="24"/>
              </w:rPr>
            </w:pPr>
            <w:r>
              <w:rPr>
                <w:rFonts w:ascii="Arial" w:hAnsi="Arial" w:cs="Arial"/>
                <w:sz w:val="24"/>
                <w:szCs w:val="24"/>
              </w:rPr>
              <w:t>Law Enforcement Payroll</w:t>
            </w:r>
          </w:p>
        </w:tc>
        <w:tc>
          <w:tcPr>
            <w:tcW w:w="4675" w:type="dxa"/>
          </w:tcPr>
          <w:p w14:paraId="56ACB4A1" w14:textId="7F5E40DA" w:rsidR="007D052E" w:rsidRDefault="00D24C06" w:rsidP="00834B4F">
            <w:pPr>
              <w:pStyle w:val="NoSpacing"/>
              <w:jc w:val="right"/>
              <w:rPr>
                <w:rFonts w:ascii="Arial" w:hAnsi="Arial" w:cs="Arial"/>
                <w:sz w:val="24"/>
                <w:szCs w:val="24"/>
              </w:rPr>
            </w:pPr>
            <w:r>
              <w:rPr>
                <w:rFonts w:ascii="Arial" w:hAnsi="Arial" w:cs="Arial"/>
                <w:sz w:val="24"/>
                <w:szCs w:val="24"/>
              </w:rPr>
              <w:t>$</w:t>
            </w:r>
            <w:r w:rsidR="00F211B6">
              <w:rPr>
                <w:rFonts w:ascii="Arial" w:hAnsi="Arial" w:cs="Arial"/>
                <w:sz w:val="24"/>
                <w:szCs w:val="24"/>
              </w:rPr>
              <w:t>29,702.03</w:t>
            </w:r>
          </w:p>
        </w:tc>
      </w:tr>
      <w:tr w:rsidR="007D052E" w14:paraId="2990F8F5" w14:textId="77777777" w:rsidTr="00D41E03">
        <w:tc>
          <w:tcPr>
            <w:tcW w:w="4675" w:type="dxa"/>
          </w:tcPr>
          <w:p w14:paraId="51383622" w14:textId="30515E06" w:rsidR="007D052E" w:rsidRDefault="00834B4F" w:rsidP="00A04A3C">
            <w:pPr>
              <w:pStyle w:val="NoSpacing"/>
              <w:rPr>
                <w:rFonts w:ascii="Arial" w:hAnsi="Arial" w:cs="Arial"/>
                <w:sz w:val="24"/>
                <w:szCs w:val="24"/>
              </w:rPr>
            </w:pPr>
            <w:r>
              <w:rPr>
                <w:rFonts w:ascii="Arial" w:hAnsi="Arial" w:cs="Arial"/>
                <w:sz w:val="24"/>
                <w:szCs w:val="24"/>
              </w:rPr>
              <w:t>Emergency Services Payroll</w:t>
            </w:r>
          </w:p>
        </w:tc>
        <w:tc>
          <w:tcPr>
            <w:tcW w:w="4675" w:type="dxa"/>
          </w:tcPr>
          <w:p w14:paraId="7481907D" w14:textId="0A2C7B05" w:rsidR="007A6C80" w:rsidRDefault="00D24C06" w:rsidP="007A6C80">
            <w:pPr>
              <w:pStyle w:val="NoSpacing"/>
              <w:jc w:val="right"/>
              <w:rPr>
                <w:rFonts w:ascii="Arial" w:hAnsi="Arial" w:cs="Arial"/>
                <w:sz w:val="24"/>
                <w:szCs w:val="24"/>
              </w:rPr>
            </w:pPr>
            <w:r>
              <w:rPr>
                <w:rFonts w:ascii="Arial" w:hAnsi="Arial" w:cs="Arial"/>
                <w:sz w:val="24"/>
                <w:szCs w:val="24"/>
              </w:rPr>
              <w:t>$1</w:t>
            </w:r>
            <w:r w:rsidR="00F211B6">
              <w:rPr>
                <w:rFonts w:ascii="Arial" w:hAnsi="Arial" w:cs="Arial"/>
                <w:sz w:val="24"/>
                <w:szCs w:val="24"/>
              </w:rPr>
              <w:t>8,452.94</w:t>
            </w:r>
          </w:p>
        </w:tc>
      </w:tr>
      <w:tr w:rsidR="007A6C80" w14:paraId="5F26CD2E" w14:textId="77777777" w:rsidTr="00D41E03">
        <w:tc>
          <w:tcPr>
            <w:tcW w:w="4675" w:type="dxa"/>
          </w:tcPr>
          <w:p w14:paraId="0231416E" w14:textId="28CAE7E9" w:rsidR="007A6C80" w:rsidRDefault="007A6C80" w:rsidP="00A04A3C">
            <w:pPr>
              <w:pStyle w:val="NoSpacing"/>
              <w:rPr>
                <w:rFonts w:ascii="Arial" w:hAnsi="Arial" w:cs="Arial"/>
                <w:sz w:val="24"/>
                <w:szCs w:val="24"/>
              </w:rPr>
            </w:pPr>
            <w:r>
              <w:rPr>
                <w:rFonts w:ascii="Arial" w:hAnsi="Arial" w:cs="Arial"/>
                <w:sz w:val="24"/>
                <w:szCs w:val="24"/>
              </w:rPr>
              <w:t>General Fund</w:t>
            </w:r>
          </w:p>
        </w:tc>
        <w:tc>
          <w:tcPr>
            <w:tcW w:w="4675" w:type="dxa"/>
          </w:tcPr>
          <w:p w14:paraId="36A7D1C2" w14:textId="5989CA5D" w:rsidR="007A6C80" w:rsidRDefault="007A6C80" w:rsidP="007A6C80">
            <w:pPr>
              <w:pStyle w:val="NoSpacing"/>
              <w:jc w:val="right"/>
              <w:rPr>
                <w:rFonts w:ascii="Arial" w:hAnsi="Arial" w:cs="Arial"/>
                <w:sz w:val="24"/>
                <w:szCs w:val="24"/>
              </w:rPr>
            </w:pPr>
            <w:r>
              <w:rPr>
                <w:rFonts w:ascii="Arial" w:hAnsi="Arial" w:cs="Arial"/>
                <w:sz w:val="24"/>
                <w:szCs w:val="24"/>
              </w:rPr>
              <w:t>$6,916.99</w:t>
            </w:r>
          </w:p>
        </w:tc>
      </w:tr>
      <w:tr w:rsidR="007A6C80" w14:paraId="7D6D95ED" w14:textId="77777777" w:rsidTr="00D41E03">
        <w:tc>
          <w:tcPr>
            <w:tcW w:w="4675" w:type="dxa"/>
          </w:tcPr>
          <w:p w14:paraId="7BD3E0AC" w14:textId="45B4AF95" w:rsidR="007A6C80" w:rsidRDefault="007A6C80" w:rsidP="00A04A3C">
            <w:pPr>
              <w:pStyle w:val="NoSpacing"/>
              <w:rPr>
                <w:rFonts w:ascii="Arial" w:hAnsi="Arial" w:cs="Arial"/>
                <w:sz w:val="24"/>
                <w:szCs w:val="24"/>
              </w:rPr>
            </w:pPr>
            <w:r>
              <w:rPr>
                <w:rFonts w:ascii="Arial" w:hAnsi="Arial" w:cs="Arial"/>
                <w:sz w:val="24"/>
                <w:szCs w:val="24"/>
              </w:rPr>
              <w:t>Road and Bridge Fund</w:t>
            </w:r>
          </w:p>
        </w:tc>
        <w:tc>
          <w:tcPr>
            <w:tcW w:w="4675" w:type="dxa"/>
          </w:tcPr>
          <w:p w14:paraId="0A5F19CD" w14:textId="488D913C" w:rsidR="007A6C80" w:rsidRDefault="007A6C80" w:rsidP="007A6C80">
            <w:pPr>
              <w:pStyle w:val="NoSpacing"/>
              <w:jc w:val="right"/>
              <w:rPr>
                <w:rFonts w:ascii="Arial" w:hAnsi="Arial" w:cs="Arial"/>
                <w:sz w:val="24"/>
                <w:szCs w:val="24"/>
              </w:rPr>
            </w:pPr>
            <w:r>
              <w:rPr>
                <w:rFonts w:ascii="Arial" w:hAnsi="Arial" w:cs="Arial"/>
                <w:sz w:val="24"/>
                <w:szCs w:val="24"/>
              </w:rPr>
              <w:t>$19,532.73</w:t>
            </w:r>
          </w:p>
        </w:tc>
      </w:tr>
      <w:tr w:rsidR="007A6C80" w14:paraId="0392FD75" w14:textId="77777777" w:rsidTr="00D41E03">
        <w:tc>
          <w:tcPr>
            <w:tcW w:w="4675" w:type="dxa"/>
          </w:tcPr>
          <w:p w14:paraId="6C0D1142" w14:textId="3D9A8DCB" w:rsidR="007A6C80" w:rsidRDefault="007A6C80" w:rsidP="00A04A3C">
            <w:pPr>
              <w:pStyle w:val="NoSpacing"/>
              <w:rPr>
                <w:rFonts w:ascii="Arial" w:hAnsi="Arial" w:cs="Arial"/>
                <w:sz w:val="24"/>
                <w:szCs w:val="24"/>
              </w:rPr>
            </w:pPr>
            <w:r>
              <w:rPr>
                <w:rFonts w:ascii="Arial" w:hAnsi="Arial" w:cs="Arial"/>
                <w:sz w:val="24"/>
                <w:szCs w:val="24"/>
              </w:rPr>
              <w:t>County Building Fund</w:t>
            </w:r>
          </w:p>
        </w:tc>
        <w:tc>
          <w:tcPr>
            <w:tcW w:w="4675" w:type="dxa"/>
          </w:tcPr>
          <w:p w14:paraId="4C5C14B3" w14:textId="2E95A29B" w:rsidR="007A6C80" w:rsidRDefault="007A6C80" w:rsidP="007A6C80">
            <w:pPr>
              <w:pStyle w:val="NoSpacing"/>
              <w:jc w:val="right"/>
              <w:rPr>
                <w:rFonts w:ascii="Arial" w:hAnsi="Arial" w:cs="Arial"/>
                <w:sz w:val="24"/>
                <w:szCs w:val="24"/>
              </w:rPr>
            </w:pPr>
            <w:r>
              <w:rPr>
                <w:rFonts w:ascii="Arial" w:hAnsi="Arial" w:cs="Arial"/>
                <w:sz w:val="24"/>
                <w:szCs w:val="24"/>
              </w:rPr>
              <w:t>$189.28</w:t>
            </w:r>
          </w:p>
        </w:tc>
      </w:tr>
      <w:tr w:rsidR="007A6C80" w14:paraId="3441AEBE" w14:textId="77777777" w:rsidTr="00D41E03">
        <w:tc>
          <w:tcPr>
            <w:tcW w:w="4675" w:type="dxa"/>
          </w:tcPr>
          <w:p w14:paraId="7858DCA1" w14:textId="6C44BF16" w:rsidR="007A6C80" w:rsidRDefault="007A6C80" w:rsidP="00A04A3C">
            <w:pPr>
              <w:pStyle w:val="NoSpacing"/>
              <w:rPr>
                <w:rFonts w:ascii="Arial" w:hAnsi="Arial" w:cs="Arial"/>
                <w:sz w:val="24"/>
                <w:szCs w:val="24"/>
              </w:rPr>
            </w:pPr>
            <w:r>
              <w:rPr>
                <w:rFonts w:ascii="Arial" w:hAnsi="Arial" w:cs="Arial"/>
                <w:sz w:val="24"/>
                <w:szCs w:val="24"/>
              </w:rPr>
              <w:t>Appraiser’s Cost</w:t>
            </w:r>
          </w:p>
        </w:tc>
        <w:tc>
          <w:tcPr>
            <w:tcW w:w="4675" w:type="dxa"/>
          </w:tcPr>
          <w:p w14:paraId="0414FD2F" w14:textId="552355FA" w:rsidR="007A6C80" w:rsidRDefault="007A6C80" w:rsidP="007A6C80">
            <w:pPr>
              <w:pStyle w:val="NoSpacing"/>
              <w:jc w:val="right"/>
              <w:rPr>
                <w:rFonts w:ascii="Arial" w:hAnsi="Arial" w:cs="Arial"/>
                <w:sz w:val="24"/>
                <w:szCs w:val="24"/>
              </w:rPr>
            </w:pPr>
            <w:r>
              <w:rPr>
                <w:rFonts w:ascii="Arial" w:hAnsi="Arial" w:cs="Arial"/>
                <w:sz w:val="24"/>
                <w:szCs w:val="24"/>
              </w:rPr>
              <w:t>$12,321.91</w:t>
            </w:r>
          </w:p>
        </w:tc>
      </w:tr>
      <w:tr w:rsidR="007A6C80" w14:paraId="4C0DB4C5" w14:textId="77777777" w:rsidTr="00D41E03">
        <w:tc>
          <w:tcPr>
            <w:tcW w:w="4675" w:type="dxa"/>
          </w:tcPr>
          <w:p w14:paraId="4D1B0ADE" w14:textId="6C70DB99" w:rsidR="007A6C80" w:rsidRDefault="007A6C80" w:rsidP="00A04A3C">
            <w:pPr>
              <w:pStyle w:val="NoSpacing"/>
              <w:rPr>
                <w:rFonts w:ascii="Arial" w:hAnsi="Arial" w:cs="Arial"/>
                <w:sz w:val="24"/>
                <w:szCs w:val="24"/>
              </w:rPr>
            </w:pPr>
            <w:r>
              <w:rPr>
                <w:rFonts w:ascii="Arial" w:hAnsi="Arial" w:cs="Arial"/>
                <w:sz w:val="24"/>
                <w:szCs w:val="24"/>
              </w:rPr>
              <w:t>Solid Waste Fund</w:t>
            </w:r>
          </w:p>
        </w:tc>
        <w:tc>
          <w:tcPr>
            <w:tcW w:w="4675" w:type="dxa"/>
          </w:tcPr>
          <w:p w14:paraId="217CCE93" w14:textId="7E70457C" w:rsidR="007A6C80" w:rsidRDefault="007A6C80" w:rsidP="007A6C80">
            <w:pPr>
              <w:pStyle w:val="NoSpacing"/>
              <w:jc w:val="right"/>
              <w:rPr>
                <w:rFonts w:ascii="Arial" w:hAnsi="Arial" w:cs="Arial"/>
                <w:sz w:val="24"/>
                <w:szCs w:val="24"/>
              </w:rPr>
            </w:pPr>
            <w:r>
              <w:rPr>
                <w:rFonts w:ascii="Arial" w:hAnsi="Arial" w:cs="Arial"/>
                <w:sz w:val="24"/>
                <w:szCs w:val="24"/>
              </w:rPr>
              <w:t>$124,202.90</w:t>
            </w:r>
          </w:p>
        </w:tc>
      </w:tr>
      <w:tr w:rsidR="007A6C80" w14:paraId="69DFC573" w14:textId="77777777" w:rsidTr="00D41E03">
        <w:tc>
          <w:tcPr>
            <w:tcW w:w="4675" w:type="dxa"/>
          </w:tcPr>
          <w:p w14:paraId="108C4F46" w14:textId="4944914B" w:rsidR="007A6C80" w:rsidRDefault="007A6C80" w:rsidP="00A04A3C">
            <w:pPr>
              <w:pStyle w:val="NoSpacing"/>
              <w:rPr>
                <w:rFonts w:ascii="Arial" w:hAnsi="Arial" w:cs="Arial"/>
                <w:sz w:val="24"/>
                <w:szCs w:val="24"/>
              </w:rPr>
            </w:pPr>
            <w:r>
              <w:rPr>
                <w:rFonts w:ascii="Arial" w:hAnsi="Arial" w:cs="Arial"/>
                <w:sz w:val="24"/>
                <w:szCs w:val="24"/>
              </w:rPr>
              <w:t>Law Enforcement Fund</w:t>
            </w:r>
          </w:p>
        </w:tc>
        <w:tc>
          <w:tcPr>
            <w:tcW w:w="4675" w:type="dxa"/>
          </w:tcPr>
          <w:p w14:paraId="71C9E840" w14:textId="7F7945A2" w:rsidR="007A6C80" w:rsidRDefault="007A6C80" w:rsidP="007A6C80">
            <w:pPr>
              <w:pStyle w:val="NoSpacing"/>
              <w:jc w:val="right"/>
              <w:rPr>
                <w:rFonts w:ascii="Arial" w:hAnsi="Arial" w:cs="Arial"/>
                <w:sz w:val="24"/>
                <w:szCs w:val="24"/>
              </w:rPr>
            </w:pPr>
            <w:r>
              <w:rPr>
                <w:rFonts w:ascii="Arial" w:hAnsi="Arial" w:cs="Arial"/>
                <w:sz w:val="24"/>
                <w:szCs w:val="24"/>
              </w:rPr>
              <w:t>$7,603.91</w:t>
            </w:r>
          </w:p>
        </w:tc>
      </w:tr>
      <w:tr w:rsidR="007A6C80" w14:paraId="79371C6D" w14:textId="77777777" w:rsidTr="00D41E03">
        <w:tc>
          <w:tcPr>
            <w:tcW w:w="4675" w:type="dxa"/>
          </w:tcPr>
          <w:p w14:paraId="6DBD9D94" w14:textId="19F5639E" w:rsidR="007A6C80" w:rsidRDefault="007A6C80" w:rsidP="00A04A3C">
            <w:pPr>
              <w:pStyle w:val="NoSpacing"/>
              <w:rPr>
                <w:rFonts w:ascii="Arial" w:hAnsi="Arial" w:cs="Arial"/>
                <w:sz w:val="24"/>
                <w:szCs w:val="24"/>
              </w:rPr>
            </w:pPr>
            <w:r>
              <w:rPr>
                <w:rFonts w:ascii="Arial" w:hAnsi="Arial" w:cs="Arial"/>
                <w:sz w:val="24"/>
                <w:szCs w:val="24"/>
              </w:rPr>
              <w:t>Emergency Services</w:t>
            </w:r>
          </w:p>
        </w:tc>
        <w:tc>
          <w:tcPr>
            <w:tcW w:w="4675" w:type="dxa"/>
          </w:tcPr>
          <w:p w14:paraId="1E533579" w14:textId="435827FC" w:rsidR="007A6C80" w:rsidRDefault="007A6C80" w:rsidP="007A6C80">
            <w:pPr>
              <w:pStyle w:val="NoSpacing"/>
              <w:jc w:val="right"/>
              <w:rPr>
                <w:rFonts w:ascii="Arial" w:hAnsi="Arial" w:cs="Arial"/>
                <w:sz w:val="24"/>
                <w:szCs w:val="24"/>
              </w:rPr>
            </w:pPr>
            <w:r>
              <w:rPr>
                <w:rFonts w:ascii="Arial" w:hAnsi="Arial" w:cs="Arial"/>
                <w:sz w:val="24"/>
                <w:szCs w:val="24"/>
              </w:rPr>
              <w:t>$4,614.52</w:t>
            </w:r>
          </w:p>
        </w:tc>
      </w:tr>
      <w:tr w:rsidR="007A6C80" w14:paraId="130B9725" w14:textId="77777777" w:rsidTr="00D41E03">
        <w:tc>
          <w:tcPr>
            <w:tcW w:w="4675" w:type="dxa"/>
          </w:tcPr>
          <w:p w14:paraId="13E25A3D" w14:textId="54625AC8" w:rsidR="007A6C80" w:rsidRDefault="007A6C80" w:rsidP="00A04A3C">
            <w:pPr>
              <w:pStyle w:val="NoSpacing"/>
              <w:rPr>
                <w:rFonts w:ascii="Arial" w:hAnsi="Arial" w:cs="Arial"/>
                <w:sz w:val="24"/>
                <w:szCs w:val="24"/>
              </w:rPr>
            </w:pPr>
            <w:r>
              <w:rPr>
                <w:rFonts w:ascii="Arial" w:hAnsi="Arial" w:cs="Arial"/>
                <w:sz w:val="24"/>
                <w:szCs w:val="24"/>
              </w:rPr>
              <w:t>Liberty National Life Insurance</w:t>
            </w:r>
          </w:p>
        </w:tc>
        <w:tc>
          <w:tcPr>
            <w:tcW w:w="4675" w:type="dxa"/>
          </w:tcPr>
          <w:p w14:paraId="6DACA38F" w14:textId="6A04BFF5" w:rsidR="007A6C80" w:rsidRDefault="007A6C80" w:rsidP="007A6C80">
            <w:pPr>
              <w:pStyle w:val="NoSpacing"/>
              <w:jc w:val="right"/>
              <w:rPr>
                <w:rFonts w:ascii="Arial" w:hAnsi="Arial" w:cs="Arial"/>
                <w:sz w:val="24"/>
                <w:szCs w:val="24"/>
              </w:rPr>
            </w:pPr>
            <w:r>
              <w:rPr>
                <w:rFonts w:ascii="Arial" w:hAnsi="Arial" w:cs="Arial"/>
                <w:sz w:val="24"/>
                <w:szCs w:val="24"/>
              </w:rPr>
              <w:t>$783.41</w:t>
            </w:r>
          </w:p>
        </w:tc>
      </w:tr>
      <w:tr w:rsidR="007A6C80" w14:paraId="602BD59E" w14:textId="77777777" w:rsidTr="00D41E03">
        <w:tc>
          <w:tcPr>
            <w:tcW w:w="4675" w:type="dxa"/>
          </w:tcPr>
          <w:p w14:paraId="34B835E3" w14:textId="0029E8BF" w:rsidR="007A6C80" w:rsidRDefault="007A6C80" w:rsidP="00A04A3C">
            <w:pPr>
              <w:pStyle w:val="NoSpacing"/>
              <w:rPr>
                <w:rFonts w:ascii="Arial" w:hAnsi="Arial" w:cs="Arial"/>
                <w:sz w:val="24"/>
                <w:szCs w:val="24"/>
              </w:rPr>
            </w:pPr>
            <w:r>
              <w:rPr>
                <w:rFonts w:ascii="Arial" w:hAnsi="Arial" w:cs="Arial"/>
                <w:sz w:val="24"/>
                <w:szCs w:val="24"/>
              </w:rPr>
              <w:t>Washington National Life Insurance</w:t>
            </w:r>
          </w:p>
        </w:tc>
        <w:tc>
          <w:tcPr>
            <w:tcW w:w="4675" w:type="dxa"/>
          </w:tcPr>
          <w:p w14:paraId="19F82839" w14:textId="1C870DA9" w:rsidR="007A6C80" w:rsidRDefault="007A6C80" w:rsidP="007A6C80">
            <w:pPr>
              <w:pStyle w:val="NoSpacing"/>
              <w:jc w:val="right"/>
              <w:rPr>
                <w:rFonts w:ascii="Arial" w:hAnsi="Arial" w:cs="Arial"/>
                <w:sz w:val="24"/>
                <w:szCs w:val="24"/>
              </w:rPr>
            </w:pPr>
            <w:r>
              <w:rPr>
                <w:rFonts w:ascii="Arial" w:hAnsi="Arial" w:cs="Arial"/>
                <w:sz w:val="24"/>
                <w:szCs w:val="24"/>
              </w:rPr>
              <w:t>$215.54</w:t>
            </w:r>
          </w:p>
        </w:tc>
      </w:tr>
    </w:tbl>
    <w:p w14:paraId="0ACBCDCF" w14:textId="77777777" w:rsidR="007D052E" w:rsidRDefault="007D052E" w:rsidP="00A04A3C">
      <w:pPr>
        <w:pStyle w:val="NoSpacing"/>
        <w:rPr>
          <w:rFonts w:ascii="Arial" w:hAnsi="Arial" w:cs="Arial"/>
          <w:sz w:val="24"/>
          <w:szCs w:val="24"/>
        </w:rPr>
      </w:pPr>
    </w:p>
    <w:p w14:paraId="01D88F61" w14:textId="26540992" w:rsidR="00A04A3C" w:rsidRDefault="00A04A3C" w:rsidP="00A04A3C">
      <w:pPr>
        <w:pStyle w:val="NoSpacing"/>
        <w:rPr>
          <w:rFonts w:ascii="Arial" w:hAnsi="Arial" w:cs="Arial"/>
          <w:sz w:val="24"/>
          <w:szCs w:val="24"/>
        </w:rPr>
      </w:pPr>
      <w:r>
        <w:rPr>
          <w:rFonts w:ascii="Arial" w:hAnsi="Arial" w:cs="Arial"/>
          <w:sz w:val="24"/>
          <w:szCs w:val="24"/>
        </w:rPr>
        <w:t>TROY BRIGGS, SHERIFF:</w:t>
      </w:r>
    </w:p>
    <w:p w14:paraId="6C013F86" w14:textId="59A40D42" w:rsidR="00A04A3C" w:rsidRDefault="00A04A3C" w:rsidP="00A04A3C">
      <w:pPr>
        <w:pStyle w:val="NoSpacing"/>
        <w:rPr>
          <w:rFonts w:ascii="Arial" w:hAnsi="Arial" w:cs="Arial"/>
          <w:sz w:val="24"/>
          <w:szCs w:val="24"/>
        </w:rPr>
      </w:pPr>
      <w:r>
        <w:rPr>
          <w:rFonts w:ascii="Arial" w:hAnsi="Arial" w:cs="Arial"/>
          <w:sz w:val="24"/>
          <w:szCs w:val="24"/>
        </w:rPr>
        <w:tab/>
        <w:t>Troy Briggs, Sheriff, met with the Commissioners to discuss weekly reports.</w:t>
      </w:r>
      <w:r w:rsidR="0034042B">
        <w:rPr>
          <w:rFonts w:ascii="Arial" w:hAnsi="Arial" w:cs="Arial"/>
          <w:sz w:val="24"/>
          <w:szCs w:val="24"/>
        </w:rPr>
        <w:t xml:space="preserve">  </w:t>
      </w:r>
    </w:p>
    <w:p w14:paraId="059D7745" w14:textId="04F540D3" w:rsidR="002578CE" w:rsidRDefault="002578CE" w:rsidP="00A04A3C">
      <w:pPr>
        <w:pStyle w:val="NoSpacing"/>
        <w:rPr>
          <w:rFonts w:ascii="Arial" w:hAnsi="Arial" w:cs="Arial"/>
          <w:sz w:val="24"/>
          <w:szCs w:val="24"/>
        </w:rPr>
      </w:pPr>
    </w:p>
    <w:p w14:paraId="4FC49F51" w14:textId="1BDA6B62" w:rsidR="002578CE" w:rsidRDefault="002578CE" w:rsidP="00A04A3C">
      <w:pPr>
        <w:pStyle w:val="NoSpacing"/>
        <w:rPr>
          <w:rFonts w:ascii="Arial" w:hAnsi="Arial" w:cs="Arial"/>
          <w:sz w:val="24"/>
          <w:szCs w:val="24"/>
        </w:rPr>
      </w:pPr>
      <w:r>
        <w:rPr>
          <w:rFonts w:ascii="Arial" w:hAnsi="Arial" w:cs="Arial"/>
          <w:sz w:val="24"/>
          <w:szCs w:val="24"/>
        </w:rPr>
        <w:t>A call was placed to Vada Winger, Haskell County Health Nurse, regarding tracking of positive COVID-19.</w:t>
      </w:r>
    </w:p>
    <w:p w14:paraId="544A563A" w14:textId="42DAD86B" w:rsidR="00D41E03" w:rsidRDefault="00D41E03" w:rsidP="00A04A3C">
      <w:pPr>
        <w:pStyle w:val="NoSpacing"/>
        <w:rPr>
          <w:rFonts w:ascii="Arial" w:hAnsi="Arial" w:cs="Arial"/>
          <w:sz w:val="24"/>
          <w:szCs w:val="24"/>
        </w:rPr>
      </w:pPr>
    </w:p>
    <w:p w14:paraId="60AD698B" w14:textId="77B6F02E" w:rsidR="00D41E03" w:rsidRDefault="00D41E03" w:rsidP="00A04A3C">
      <w:pPr>
        <w:pStyle w:val="NoSpacing"/>
        <w:rPr>
          <w:rFonts w:ascii="Arial" w:hAnsi="Arial" w:cs="Arial"/>
          <w:sz w:val="24"/>
          <w:szCs w:val="24"/>
        </w:rPr>
      </w:pPr>
    </w:p>
    <w:p w14:paraId="40290A20" w14:textId="01763962" w:rsidR="00D41E03" w:rsidRDefault="00D41E03" w:rsidP="00A04A3C">
      <w:pPr>
        <w:pStyle w:val="NoSpacing"/>
        <w:rPr>
          <w:rFonts w:ascii="Arial" w:hAnsi="Arial" w:cs="Arial"/>
          <w:sz w:val="24"/>
          <w:szCs w:val="24"/>
        </w:rPr>
      </w:pPr>
    </w:p>
    <w:p w14:paraId="2F840A38" w14:textId="77777777" w:rsidR="00D41E03" w:rsidRDefault="00D41E03" w:rsidP="00A04A3C">
      <w:pPr>
        <w:pStyle w:val="NoSpacing"/>
        <w:rPr>
          <w:rFonts w:ascii="Arial" w:hAnsi="Arial" w:cs="Arial"/>
          <w:sz w:val="24"/>
          <w:szCs w:val="24"/>
        </w:rPr>
      </w:pPr>
    </w:p>
    <w:p w14:paraId="38B09434" w14:textId="1B30FC0C" w:rsidR="0034042B" w:rsidRDefault="0034042B" w:rsidP="00A04A3C">
      <w:pPr>
        <w:pStyle w:val="NoSpacing"/>
        <w:rPr>
          <w:rFonts w:ascii="Arial" w:hAnsi="Arial" w:cs="Arial"/>
          <w:sz w:val="24"/>
          <w:szCs w:val="24"/>
        </w:rPr>
      </w:pPr>
    </w:p>
    <w:p w14:paraId="41421E0B" w14:textId="40A7CFD2" w:rsidR="00A02B97" w:rsidRDefault="00A02B97" w:rsidP="00A04A3C">
      <w:pPr>
        <w:pStyle w:val="NoSpacing"/>
        <w:rPr>
          <w:rFonts w:ascii="Arial" w:hAnsi="Arial" w:cs="Arial"/>
          <w:sz w:val="24"/>
          <w:szCs w:val="24"/>
        </w:rPr>
      </w:pPr>
      <w:r>
        <w:rPr>
          <w:rFonts w:ascii="Arial" w:hAnsi="Arial" w:cs="Arial"/>
          <w:sz w:val="24"/>
          <w:szCs w:val="24"/>
        </w:rPr>
        <w:t>LIFESAVE</w:t>
      </w:r>
      <w:r w:rsidR="005C643C">
        <w:rPr>
          <w:rFonts w:ascii="Arial" w:hAnsi="Arial" w:cs="Arial"/>
          <w:sz w:val="24"/>
          <w:szCs w:val="24"/>
        </w:rPr>
        <w:t xml:space="preserve"> TRANSPORT</w:t>
      </w:r>
      <w:r>
        <w:rPr>
          <w:rFonts w:ascii="Arial" w:hAnsi="Arial" w:cs="Arial"/>
          <w:sz w:val="24"/>
          <w:szCs w:val="24"/>
        </w:rPr>
        <w:t>:</w:t>
      </w:r>
    </w:p>
    <w:p w14:paraId="043AD2C8" w14:textId="00877D01" w:rsidR="005C643C" w:rsidRDefault="005C643C" w:rsidP="00A04A3C">
      <w:pPr>
        <w:pStyle w:val="NoSpacing"/>
        <w:rPr>
          <w:rFonts w:ascii="Arial" w:hAnsi="Arial" w:cs="Arial"/>
          <w:sz w:val="24"/>
          <w:szCs w:val="24"/>
        </w:rPr>
      </w:pPr>
      <w:r>
        <w:rPr>
          <w:rFonts w:ascii="Arial" w:hAnsi="Arial" w:cs="Arial"/>
          <w:sz w:val="24"/>
          <w:szCs w:val="24"/>
        </w:rPr>
        <w:tab/>
        <w:t>Ashley Law</w:t>
      </w:r>
      <w:r w:rsidR="008F198D">
        <w:rPr>
          <w:rFonts w:ascii="Arial" w:hAnsi="Arial" w:cs="Arial"/>
          <w:sz w:val="24"/>
          <w:szCs w:val="24"/>
        </w:rPr>
        <w:t>l</w:t>
      </w:r>
      <w:r>
        <w:rPr>
          <w:rFonts w:ascii="Arial" w:hAnsi="Arial" w:cs="Arial"/>
          <w:sz w:val="24"/>
          <w:szCs w:val="24"/>
        </w:rPr>
        <w:t xml:space="preserve">ess with </w:t>
      </w:r>
      <w:proofErr w:type="spellStart"/>
      <w:r>
        <w:rPr>
          <w:rFonts w:ascii="Arial" w:hAnsi="Arial" w:cs="Arial"/>
          <w:sz w:val="24"/>
          <w:szCs w:val="24"/>
        </w:rPr>
        <w:t>LifeSave</w:t>
      </w:r>
      <w:proofErr w:type="spellEnd"/>
      <w:r>
        <w:rPr>
          <w:rFonts w:ascii="Arial" w:hAnsi="Arial" w:cs="Arial"/>
          <w:sz w:val="24"/>
          <w:szCs w:val="24"/>
        </w:rPr>
        <w:t xml:space="preserve"> phoned in to present information on the membership program and pricing.  </w:t>
      </w:r>
    </w:p>
    <w:p w14:paraId="1550A4B1" w14:textId="3E63EA85" w:rsidR="005C643C" w:rsidRDefault="005C643C" w:rsidP="00A04A3C">
      <w:pPr>
        <w:pStyle w:val="NoSpacing"/>
        <w:rPr>
          <w:rFonts w:ascii="Arial" w:hAnsi="Arial" w:cs="Arial"/>
          <w:sz w:val="24"/>
          <w:szCs w:val="24"/>
        </w:rPr>
      </w:pPr>
      <w:r>
        <w:rPr>
          <w:rFonts w:ascii="Arial" w:hAnsi="Arial" w:cs="Arial"/>
          <w:sz w:val="24"/>
          <w:szCs w:val="24"/>
        </w:rPr>
        <w:tab/>
        <w:t xml:space="preserve">Commissioner Lozar motioned to offer </w:t>
      </w:r>
      <w:proofErr w:type="spellStart"/>
      <w:r>
        <w:rPr>
          <w:rFonts w:ascii="Arial" w:hAnsi="Arial" w:cs="Arial"/>
          <w:sz w:val="24"/>
          <w:szCs w:val="24"/>
        </w:rPr>
        <w:t>LifeSave</w:t>
      </w:r>
      <w:proofErr w:type="spellEnd"/>
      <w:r>
        <w:rPr>
          <w:rFonts w:ascii="Arial" w:hAnsi="Arial" w:cs="Arial"/>
          <w:sz w:val="24"/>
          <w:szCs w:val="24"/>
        </w:rPr>
        <w:t xml:space="preserve"> Transport to the employees, to be paid for by the employees, through payroll deduction.  Commissioner Rogge seconded.  Motion carried unanimously.</w:t>
      </w:r>
    </w:p>
    <w:p w14:paraId="5946FB60" w14:textId="60D20C49" w:rsidR="00A02B97" w:rsidRDefault="00A02B97" w:rsidP="00A04A3C">
      <w:pPr>
        <w:pStyle w:val="NoSpacing"/>
        <w:rPr>
          <w:rFonts w:ascii="Arial" w:hAnsi="Arial" w:cs="Arial"/>
          <w:sz w:val="24"/>
          <w:szCs w:val="24"/>
        </w:rPr>
      </w:pPr>
    </w:p>
    <w:p w14:paraId="0AAFB8FD" w14:textId="77777777" w:rsidR="005A766A" w:rsidRDefault="005A766A" w:rsidP="005A766A">
      <w:pPr>
        <w:pStyle w:val="NoSpacing"/>
        <w:rPr>
          <w:rFonts w:ascii="Arial" w:hAnsi="Arial" w:cs="Arial"/>
          <w:sz w:val="24"/>
          <w:szCs w:val="24"/>
        </w:rPr>
      </w:pPr>
      <w:r>
        <w:rPr>
          <w:rFonts w:ascii="Arial" w:hAnsi="Arial" w:cs="Arial"/>
          <w:sz w:val="24"/>
          <w:szCs w:val="24"/>
        </w:rPr>
        <w:t>BRAD MENZIE, LANDFILL:</w:t>
      </w:r>
    </w:p>
    <w:p w14:paraId="12587696" w14:textId="2626763D" w:rsidR="005A766A" w:rsidRDefault="005A766A" w:rsidP="005A766A">
      <w:pPr>
        <w:pStyle w:val="NoSpacing"/>
        <w:rPr>
          <w:rFonts w:ascii="Arial" w:hAnsi="Arial" w:cs="Arial"/>
          <w:sz w:val="24"/>
          <w:szCs w:val="24"/>
        </w:rPr>
      </w:pPr>
      <w:r>
        <w:rPr>
          <w:rFonts w:ascii="Arial" w:hAnsi="Arial" w:cs="Arial"/>
          <w:sz w:val="24"/>
          <w:szCs w:val="24"/>
        </w:rPr>
        <w:tab/>
        <w:t xml:space="preserve">Brad </w:t>
      </w:r>
      <w:proofErr w:type="spellStart"/>
      <w:r>
        <w:rPr>
          <w:rFonts w:ascii="Arial" w:hAnsi="Arial" w:cs="Arial"/>
          <w:sz w:val="24"/>
          <w:szCs w:val="24"/>
        </w:rPr>
        <w:t>Menzie</w:t>
      </w:r>
      <w:proofErr w:type="spellEnd"/>
      <w:r>
        <w:rPr>
          <w:rFonts w:ascii="Arial" w:hAnsi="Arial" w:cs="Arial"/>
          <w:sz w:val="24"/>
          <w:szCs w:val="24"/>
        </w:rPr>
        <w:t xml:space="preserve">, Landfill Supervisor, met with the Commissioners for update on the new landfill site.  Mr. </w:t>
      </w:r>
      <w:proofErr w:type="spellStart"/>
      <w:r>
        <w:rPr>
          <w:rFonts w:ascii="Arial" w:hAnsi="Arial" w:cs="Arial"/>
          <w:sz w:val="24"/>
          <w:szCs w:val="24"/>
        </w:rPr>
        <w:t>Menzie</w:t>
      </w:r>
      <w:proofErr w:type="spellEnd"/>
      <w:r>
        <w:rPr>
          <w:rFonts w:ascii="Arial" w:hAnsi="Arial" w:cs="Arial"/>
          <w:sz w:val="24"/>
          <w:szCs w:val="24"/>
        </w:rPr>
        <w:t xml:space="preserve"> presented examples of signs for the new landfill site.</w:t>
      </w:r>
    </w:p>
    <w:p w14:paraId="752E423B" w14:textId="77777777" w:rsidR="005A766A" w:rsidRDefault="005A766A" w:rsidP="00A04A3C">
      <w:pPr>
        <w:pStyle w:val="NoSpacing"/>
        <w:rPr>
          <w:rFonts w:ascii="Arial" w:hAnsi="Arial" w:cs="Arial"/>
          <w:sz w:val="24"/>
          <w:szCs w:val="24"/>
        </w:rPr>
      </w:pPr>
    </w:p>
    <w:p w14:paraId="138F7C7E" w14:textId="77777777" w:rsidR="00A04A3C" w:rsidRDefault="00A04A3C" w:rsidP="00A04A3C">
      <w:pPr>
        <w:pStyle w:val="NoSpacing"/>
        <w:rPr>
          <w:rFonts w:ascii="Arial" w:hAnsi="Arial" w:cs="Arial"/>
          <w:sz w:val="24"/>
          <w:szCs w:val="24"/>
        </w:rPr>
      </w:pPr>
      <w:r>
        <w:rPr>
          <w:rFonts w:ascii="Arial" w:hAnsi="Arial" w:cs="Arial"/>
          <w:sz w:val="24"/>
          <w:szCs w:val="24"/>
        </w:rPr>
        <w:t>BILL MILLER, ROAD AND BRIDGE SUPERVISOR:</w:t>
      </w:r>
    </w:p>
    <w:p w14:paraId="3FD392DF" w14:textId="46522262" w:rsidR="0034042B" w:rsidRDefault="00A04A3C" w:rsidP="00A04A3C">
      <w:pPr>
        <w:pStyle w:val="NoSpacing"/>
        <w:rPr>
          <w:rFonts w:ascii="Arial" w:hAnsi="Arial" w:cs="Arial"/>
          <w:sz w:val="24"/>
          <w:szCs w:val="24"/>
        </w:rPr>
      </w:pPr>
      <w:r>
        <w:rPr>
          <w:rFonts w:ascii="Arial" w:hAnsi="Arial" w:cs="Arial"/>
          <w:sz w:val="24"/>
          <w:szCs w:val="24"/>
        </w:rPr>
        <w:tab/>
        <w:t xml:space="preserve">Bill Miller, Road and Bridge Supervisor, met with the Commissioners to discuss weekly reports.  </w:t>
      </w:r>
      <w:r w:rsidR="0034042B">
        <w:rPr>
          <w:rFonts w:ascii="Arial" w:hAnsi="Arial" w:cs="Arial"/>
          <w:sz w:val="24"/>
          <w:szCs w:val="24"/>
        </w:rPr>
        <w:t xml:space="preserve"> CW Harper, with Kirkham Michael was present also</w:t>
      </w:r>
      <w:r w:rsidR="00A02B97">
        <w:rPr>
          <w:rFonts w:ascii="Arial" w:hAnsi="Arial" w:cs="Arial"/>
          <w:sz w:val="24"/>
          <w:szCs w:val="24"/>
        </w:rPr>
        <w:t>.</w:t>
      </w:r>
    </w:p>
    <w:p w14:paraId="57FDD9EC" w14:textId="5DECDFA7" w:rsidR="00A02B97" w:rsidRDefault="00A02B97" w:rsidP="00A04A3C">
      <w:pPr>
        <w:pStyle w:val="NoSpacing"/>
        <w:rPr>
          <w:rFonts w:ascii="Arial" w:hAnsi="Arial" w:cs="Arial"/>
          <w:sz w:val="24"/>
          <w:szCs w:val="24"/>
        </w:rPr>
      </w:pPr>
    </w:p>
    <w:p w14:paraId="17A40532" w14:textId="51D8359E" w:rsidR="00AD6A9D" w:rsidRDefault="00AD6A9D" w:rsidP="00AD6A9D">
      <w:pPr>
        <w:pStyle w:val="NoSpacing"/>
        <w:rPr>
          <w:rFonts w:ascii="Arial" w:hAnsi="Arial" w:cs="Arial"/>
          <w:sz w:val="24"/>
          <w:szCs w:val="24"/>
        </w:rPr>
      </w:pPr>
      <w:r>
        <w:rPr>
          <w:rFonts w:ascii="Arial" w:hAnsi="Arial" w:cs="Arial"/>
          <w:sz w:val="24"/>
          <w:szCs w:val="24"/>
        </w:rPr>
        <w:t xml:space="preserve">Bids for road graders were opened at 10:00 a.m.  There were two bids presented.  Jeff </w:t>
      </w:r>
      <w:proofErr w:type="spellStart"/>
      <w:r>
        <w:rPr>
          <w:rFonts w:ascii="Arial" w:hAnsi="Arial" w:cs="Arial"/>
          <w:sz w:val="24"/>
          <w:szCs w:val="24"/>
        </w:rPr>
        <w:t>Hilger</w:t>
      </w:r>
      <w:proofErr w:type="spellEnd"/>
      <w:r>
        <w:rPr>
          <w:rFonts w:ascii="Arial" w:hAnsi="Arial" w:cs="Arial"/>
          <w:sz w:val="24"/>
          <w:szCs w:val="24"/>
        </w:rPr>
        <w:t xml:space="preserve"> was present with Foley Equipment, and Ron McFarlane was present with Murphy Tractor &amp; Equipment.</w:t>
      </w:r>
    </w:p>
    <w:p w14:paraId="71100D91" w14:textId="77777777" w:rsidR="00AD6A9D" w:rsidRDefault="00AD6A9D" w:rsidP="00AD6A9D">
      <w:pPr>
        <w:pStyle w:val="NoSpacing"/>
        <w:rPr>
          <w:rFonts w:ascii="Arial" w:hAnsi="Arial" w:cs="Arial"/>
          <w:sz w:val="24"/>
          <w:szCs w:val="24"/>
        </w:rPr>
      </w:pPr>
    </w:p>
    <w:p w14:paraId="5485B22F" w14:textId="77777777" w:rsidR="00AD6A9D" w:rsidRPr="00AD6A9D" w:rsidRDefault="00AD6A9D" w:rsidP="00AD6A9D">
      <w:pPr>
        <w:pStyle w:val="NoSpacing"/>
        <w:numPr>
          <w:ilvl w:val="0"/>
          <w:numId w:val="1"/>
        </w:numPr>
        <w:rPr>
          <w:rFonts w:ascii="Arial" w:hAnsi="Arial" w:cs="Arial"/>
          <w:sz w:val="24"/>
          <w:szCs w:val="24"/>
          <w:u w:val="single"/>
        </w:rPr>
      </w:pPr>
      <w:r w:rsidRPr="00AD6A9D">
        <w:rPr>
          <w:rFonts w:ascii="Arial" w:hAnsi="Arial" w:cs="Arial"/>
          <w:sz w:val="24"/>
          <w:szCs w:val="24"/>
          <w:u w:val="single"/>
        </w:rPr>
        <w:t xml:space="preserve">Foley Equipment </w:t>
      </w:r>
    </w:p>
    <w:p w14:paraId="0A68050B" w14:textId="5E086568" w:rsidR="00AD6A9D" w:rsidRDefault="00AD6A9D" w:rsidP="00AD6A9D">
      <w:pPr>
        <w:pStyle w:val="NoSpacing"/>
        <w:numPr>
          <w:ilvl w:val="0"/>
          <w:numId w:val="1"/>
        </w:numPr>
        <w:rPr>
          <w:rFonts w:ascii="Arial" w:hAnsi="Arial" w:cs="Arial"/>
          <w:sz w:val="24"/>
          <w:szCs w:val="24"/>
        </w:rPr>
      </w:pPr>
      <w:r>
        <w:rPr>
          <w:rFonts w:ascii="Arial" w:hAnsi="Arial" w:cs="Arial"/>
          <w:sz w:val="24"/>
          <w:szCs w:val="24"/>
        </w:rPr>
        <w:t>Caterpillar without the ripper</w:t>
      </w:r>
      <w:r>
        <w:rPr>
          <w:rFonts w:ascii="Arial" w:hAnsi="Arial" w:cs="Arial"/>
          <w:sz w:val="24"/>
          <w:szCs w:val="24"/>
        </w:rPr>
        <w:tab/>
        <w:t>$257,262.13</w:t>
      </w:r>
    </w:p>
    <w:p w14:paraId="0327409E" w14:textId="1F0B1881" w:rsidR="00AD6A9D" w:rsidRDefault="00AD6A9D" w:rsidP="00AD6A9D">
      <w:pPr>
        <w:pStyle w:val="NoSpacing"/>
        <w:numPr>
          <w:ilvl w:val="0"/>
          <w:numId w:val="1"/>
        </w:numPr>
        <w:rPr>
          <w:rFonts w:ascii="Arial" w:hAnsi="Arial" w:cs="Arial"/>
          <w:sz w:val="24"/>
          <w:szCs w:val="24"/>
        </w:rPr>
      </w:pPr>
      <w:r>
        <w:rPr>
          <w:rFonts w:ascii="Arial" w:hAnsi="Arial" w:cs="Arial"/>
          <w:sz w:val="24"/>
          <w:szCs w:val="24"/>
        </w:rPr>
        <w:t>Caterpillar with the ripper</w:t>
      </w:r>
      <w:r>
        <w:rPr>
          <w:rFonts w:ascii="Arial" w:hAnsi="Arial" w:cs="Arial"/>
          <w:sz w:val="24"/>
          <w:szCs w:val="24"/>
        </w:rPr>
        <w:tab/>
      </w:r>
      <w:r>
        <w:rPr>
          <w:rFonts w:ascii="Arial" w:hAnsi="Arial" w:cs="Arial"/>
          <w:sz w:val="24"/>
          <w:szCs w:val="24"/>
        </w:rPr>
        <w:tab/>
        <w:t>$274,688.30</w:t>
      </w:r>
    </w:p>
    <w:p w14:paraId="07B7C656" w14:textId="304090EF" w:rsidR="00AD6A9D" w:rsidRDefault="00AD6A9D" w:rsidP="00AD6A9D">
      <w:pPr>
        <w:pStyle w:val="NoSpacing"/>
        <w:rPr>
          <w:rFonts w:ascii="Arial" w:hAnsi="Arial" w:cs="Arial"/>
          <w:sz w:val="24"/>
          <w:szCs w:val="24"/>
        </w:rPr>
      </w:pPr>
    </w:p>
    <w:p w14:paraId="58886D40" w14:textId="242E1A4A" w:rsidR="00AD6A9D" w:rsidRDefault="00AD6A9D" w:rsidP="00AD6A9D">
      <w:pPr>
        <w:pStyle w:val="NoSpacing"/>
        <w:numPr>
          <w:ilvl w:val="0"/>
          <w:numId w:val="1"/>
        </w:numPr>
        <w:rPr>
          <w:rFonts w:ascii="Arial" w:hAnsi="Arial" w:cs="Arial"/>
          <w:sz w:val="24"/>
          <w:szCs w:val="24"/>
          <w:u w:val="single"/>
        </w:rPr>
      </w:pPr>
      <w:r w:rsidRPr="00AD6A9D">
        <w:rPr>
          <w:rFonts w:ascii="Arial" w:hAnsi="Arial" w:cs="Arial"/>
          <w:sz w:val="24"/>
          <w:szCs w:val="24"/>
          <w:u w:val="single"/>
        </w:rPr>
        <w:t>Murphy Tractor and Equipment</w:t>
      </w:r>
    </w:p>
    <w:p w14:paraId="17B33E89" w14:textId="1E3F41DE" w:rsidR="00AD6A9D" w:rsidRDefault="00AD6A9D" w:rsidP="00AD6A9D">
      <w:pPr>
        <w:pStyle w:val="NoSpacing"/>
        <w:numPr>
          <w:ilvl w:val="0"/>
          <w:numId w:val="1"/>
        </w:numPr>
        <w:rPr>
          <w:rFonts w:ascii="Arial" w:hAnsi="Arial" w:cs="Arial"/>
          <w:sz w:val="24"/>
          <w:szCs w:val="24"/>
        </w:rPr>
      </w:pPr>
      <w:r>
        <w:rPr>
          <w:rFonts w:ascii="Arial" w:hAnsi="Arial" w:cs="Arial"/>
          <w:sz w:val="24"/>
          <w:szCs w:val="24"/>
        </w:rPr>
        <w:t>John Deere without the ripper</w:t>
      </w:r>
      <w:r>
        <w:rPr>
          <w:rFonts w:ascii="Arial" w:hAnsi="Arial" w:cs="Arial"/>
          <w:sz w:val="24"/>
          <w:szCs w:val="24"/>
        </w:rPr>
        <w:tab/>
        <w:t>$251,354.00</w:t>
      </w:r>
    </w:p>
    <w:p w14:paraId="7BCEA767" w14:textId="1586C7A1" w:rsidR="00AD6A9D" w:rsidRDefault="00AD6A9D" w:rsidP="00AD6A9D">
      <w:pPr>
        <w:pStyle w:val="NoSpacing"/>
        <w:numPr>
          <w:ilvl w:val="0"/>
          <w:numId w:val="1"/>
        </w:numPr>
        <w:rPr>
          <w:rFonts w:ascii="Arial" w:hAnsi="Arial" w:cs="Arial"/>
          <w:sz w:val="24"/>
          <w:szCs w:val="24"/>
        </w:rPr>
      </w:pPr>
      <w:r>
        <w:rPr>
          <w:rFonts w:ascii="Arial" w:hAnsi="Arial" w:cs="Arial"/>
          <w:sz w:val="24"/>
          <w:szCs w:val="24"/>
        </w:rPr>
        <w:t>John Deere with the ripper</w:t>
      </w:r>
      <w:r>
        <w:rPr>
          <w:rFonts w:ascii="Arial" w:hAnsi="Arial" w:cs="Arial"/>
          <w:sz w:val="24"/>
          <w:szCs w:val="24"/>
        </w:rPr>
        <w:tab/>
      </w:r>
      <w:r>
        <w:rPr>
          <w:rFonts w:ascii="Arial" w:hAnsi="Arial" w:cs="Arial"/>
          <w:sz w:val="24"/>
          <w:szCs w:val="24"/>
        </w:rPr>
        <w:tab/>
        <w:t>$261,804.00</w:t>
      </w:r>
    </w:p>
    <w:p w14:paraId="6EA52A5A" w14:textId="5156A7BE" w:rsidR="00487B61" w:rsidRDefault="00487B61" w:rsidP="00487B61">
      <w:pPr>
        <w:pStyle w:val="NoSpacing"/>
        <w:rPr>
          <w:rFonts w:ascii="Arial" w:hAnsi="Arial" w:cs="Arial"/>
          <w:sz w:val="24"/>
          <w:szCs w:val="24"/>
        </w:rPr>
      </w:pPr>
    </w:p>
    <w:p w14:paraId="046E1758" w14:textId="0C504CE2" w:rsidR="00487B61" w:rsidRPr="00AD6A9D" w:rsidRDefault="00487B61" w:rsidP="00487B61">
      <w:pPr>
        <w:pStyle w:val="NoSpacing"/>
        <w:rPr>
          <w:rFonts w:ascii="Arial" w:hAnsi="Arial" w:cs="Arial"/>
          <w:sz w:val="24"/>
          <w:szCs w:val="24"/>
        </w:rPr>
      </w:pPr>
      <w:r>
        <w:rPr>
          <w:rFonts w:ascii="Arial" w:hAnsi="Arial" w:cs="Arial"/>
          <w:sz w:val="24"/>
          <w:szCs w:val="24"/>
        </w:rPr>
        <w:t>Commissioner Lozar motioned to accept Murphy’s Tractor and Equipment bid without the ripper for $251,354.00 and with the ripper for $261.804.00.  Commissioner Rogge seconded.  Motion carried unanimously.</w:t>
      </w:r>
    </w:p>
    <w:p w14:paraId="634CE2C2" w14:textId="77777777" w:rsidR="00AD6A9D" w:rsidRDefault="00AD6A9D" w:rsidP="00A04A3C">
      <w:pPr>
        <w:pStyle w:val="NoSpacing"/>
        <w:rPr>
          <w:rFonts w:ascii="Arial" w:hAnsi="Arial" w:cs="Arial"/>
          <w:sz w:val="24"/>
          <w:szCs w:val="24"/>
        </w:rPr>
      </w:pPr>
    </w:p>
    <w:p w14:paraId="0E77057C" w14:textId="0284330D" w:rsidR="00A02B97" w:rsidRDefault="00A02B97" w:rsidP="00A04A3C">
      <w:pPr>
        <w:pStyle w:val="NoSpacing"/>
        <w:rPr>
          <w:rFonts w:ascii="Arial" w:hAnsi="Arial" w:cs="Arial"/>
          <w:sz w:val="24"/>
          <w:szCs w:val="24"/>
        </w:rPr>
      </w:pPr>
      <w:r>
        <w:rPr>
          <w:rFonts w:ascii="Arial" w:hAnsi="Arial" w:cs="Arial"/>
          <w:sz w:val="24"/>
          <w:szCs w:val="24"/>
        </w:rPr>
        <w:t>Bids for the 2020 HMA Overlay Project were opened.</w:t>
      </w:r>
      <w:r w:rsidR="00FA1E25">
        <w:rPr>
          <w:rFonts w:ascii="Arial" w:hAnsi="Arial" w:cs="Arial"/>
          <w:sz w:val="24"/>
          <w:szCs w:val="24"/>
        </w:rPr>
        <w:t xml:space="preserve">  There were three bids presented to the Commissioners.</w:t>
      </w:r>
    </w:p>
    <w:p w14:paraId="7E514389" w14:textId="0E98CF64" w:rsidR="00FA1E25" w:rsidRDefault="00FA1E25" w:rsidP="00A04A3C">
      <w:pPr>
        <w:pStyle w:val="NoSpacing"/>
        <w:rPr>
          <w:rFonts w:ascii="Arial" w:hAnsi="Arial" w:cs="Arial"/>
          <w:sz w:val="24"/>
          <w:szCs w:val="24"/>
        </w:rPr>
      </w:pPr>
    </w:p>
    <w:p w14:paraId="1758E31B" w14:textId="4F016E74" w:rsidR="00FA1E25" w:rsidRDefault="00FA1E25" w:rsidP="00FA1E25">
      <w:pPr>
        <w:pStyle w:val="NoSpacing"/>
        <w:numPr>
          <w:ilvl w:val="0"/>
          <w:numId w:val="2"/>
        </w:numPr>
        <w:rPr>
          <w:rFonts w:ascii="Arial" w:hAnsi="Arial" w:cs="Arial"/>
          <w:sz w:val="24"/>
          <w:szCs w:val="24"/>
        </w:rPr>
      </w:pPr>
      <w:r>
        <w:rPr>
          <w:rFonts w:ascii="Arial" w:hAnsi="Arial" w:cs="Arial"/>
          <w:sz w:val="24"/>
          <w:szCs w:val="24"/>
        </w:rPr>
        <w:t>APAC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$4,299,646.85</w:t>
      </w:r>
    </w:p>
    <w:p w14:paraId="7E33E95A" w14:textId="04F749A9" w:rsidR="00FA1E25" w:rsidRDefault="00FA1E25" w:rsidP="00FA1E25">
      <w:pPr>
        <w:pStyle w:val="NoSpacing"/>
        <w:numPr>
          <w:ilvl w:val="0"/>
          <w:numId w:val="2"/>
        </w:numPr>
        <w:rPr>
          <w:rFonts w:ascii="Arial" w:hAnsi="Arial" w:cs="Arial"/>
          <w:sz w:val="24"/>
          <w:szCs w:val="24"/>
        </w:rPr>
      </w:pPr>
      <w:r>
        <w:rPr>
          <w:rFonts w:ascii="Arial" w:hAnsi="Arial" w:cs="Arial"/>
          <w:sz w:val="24"/>
          <w:szCs w:val="24"/>
        </w:rPr>
        <w:t>Venture Corporation</w:t>
      </w:r>
      <w:r>
        <w:rPr>
          <w:rFonts w:ascii="Arial" w:hAnsi="Arial" w:cs="Arial"/>
          <w:sz w:val="24"/>
          <w:szCs w:val="24"/>
        </w:rPr>
        <w:tab/>
      </w:r>
      <w:r>
        <w:rPr>
          <w:rFonts w:ascii="Arial" w:hAnsi="Arial" w:cs="Arial"/>
          <w:sz w:val="24"/>
          <w:szCs w:val="24"/>
        </w:rPr>
        <w:tab/>
        <w:t>$4,414,650.00</w:t>
      </w:r>
    </w:p>
    <w:p w14:paraId="30E3AA97" w14:textId="540E96B9" w:rsidR="00FA1E25" w:rsidRDefault="00FA1E25" w:rsidP="00FA1E25">
      <w:pPr>
        <w:pStyle w:val="NoSpacing"/>
        <w:numPr>
          <w:ilvl w:val="0"/>
          <w:numId w:val="2"/>
        </w:numPr>
        <w:rPr>
          <w:rFonts w:ascii="Arial" w:hAnsi="Arial" w:cs="Arial"/>
          <w:sz w:val="24"/>
          <w:szCs w:val="24"/>
        </w:rPr>
      </w:pPr>
      <w:r>
        <w:rPr>
          <w:rFonts w:ascii="Arial" w:hAnsi="Arial" w:cs="Arial"/>
          <w:sz w:val="24"/>
          <w:szCs w:val="24"/>
        </w:rPr>
        <w:t>McCormick Excavation &amp; Paving</w:t>
      </w:r>
      <w:r>
        <w:rPr>
          <w:rFonts w:ascii="Arial" w:hAnsi="Arial" w:cs="Arial"/>
          <w:sz w:val="24"/>
          <w:szCs w:val="24"/>
        </w:rPr>
        <w:tab/>
        <w:t>$4,444,957.81</w:t>
      </w:r>
    </w:p>
    <w:p w14:paraId="4EB919AA" w14:textId="2E1A5C29" w:rsidR="00FA1E25" w:rsidRDefault="00FA1E25" w:rsidP="00FA1E25">
      <w:pPr>
        <w:pStyle w:val="NoSpacing"/>
        <w:rPr>
          <w:rFonts w:ascii="Arial" w:hAnsi="Arial" w:cs="Arial"/>
          <w:sz w:val="24"/>
          <w:szCs w:val="24"/>
        </w:rPr>
      </w:pPr>
    </w:p>
    <w:p w14:paraId="444E5CB9" w14:textId="62DC78D1" w:rsidR="00FA1E25" w:rsidRDefault="00FA1E25" w:rsidP="00FA1E25">
      <w:pPr>
        <w:pStyle w:val="NoSpacing"/>
        <w:rPr>
          <w:rFonts w:ascii="Arial" w:hAnsi="Arial" w:cs="Arial"/>
          <w:sz w:val="24"/>
          <w:szCs w:val="24"/>
        </w:rPr>
      </w:pPr>
      <w:r>
        <w:rPr>
          <w:rFonts w:ascii="Arial" w:hAnsi="Arial" w:cs="Arial"/>
          <w:sz w:val="24"/>
          <w:szCs w:val="24"/>
        </w:rPr>
        <w:t>A call was placed to Lisa Axman with Lewis, Hooper and Dick regarding Road and Bridge’s budget.  After discussion with Ms. Axman, it was decided by the Commissioners that no action would be taken until after the Budget Workshop on June 22, 2020.</w:t>
      </w:r>
    </w:p>
    <w:p w14:paraId="3F13CD82" w14:textId="75BFB70F" w:rsidR="00D8143D" w:rsidRDefault="00D8143D" w:rsidP="00FA1E25">
      <w:pPr>
        <w:pStyle w:val="NoSpacing"/>
        <w:rPr>
          <w:rFonts w:ascii="Arial" w:hAnsi="Arial" w:cs="Arial"/>
          <w:sz w:val="24"/>
          <w:szCs w:val="24"/>
        </w:rPr>
      </w:pPr>
    </w:p>
    <w:p w14:paraId="56DEBB8D" w14:textId="4D24FB86" w:rsidR="00D8143D" w:rsidRDefault="00D8143D" w:rsidP="00FA1E25">
      <w:pPr>
        <w:pStyle w:val="NoSpacing"/>
        <w:rPr>
          <w:rFonts w:ascii="Arial" w:hAnsi="Arial" w:cs="Arial"/>
          <w:sz w:val="24"/>
          <w:szCs w:val="24"/>
        </w:rPr>
      </w:pPr>
      <w:r>
        <w:rPr>
          <w:rFonts w:ascii="Arial" w:hAnsi="Arial" w:cs="Arial"/>
          <w:sz w:val="24"/>
          <w:szCs w:val="24"/>
        </w:rPr>
        <w:t>Mr. Miller informed the Commissioners that he is loo</w:t>
      </w:r>
      <w:r w:rsidR="00001AA7">
        <w:rPr>
          <w:rFonts w:ascii="Arial" w:hAnsi="Arial" w:cs="Arial"/>
          <w:sz w:val="24"/>
          <w:szCs w:val="24"/>
        </w:rPr>
        <w:t>k</w:t>
      </w:r>
      <w:r>
        <w:rPr>
          <w:rFonts w:ascii="Arial" w:hAnsi="Arial" w:cs="Arial"/>
          <w:sz w:val="24"/>
          <w:szCs w:val="24"/>
        </w:rPr>
        <w:t xml:space="preserve">ing at a program called IWORQ.  It is a sign inventory report.  The </w:t>
      </w:r>
      <w:proofErr w:type="spellStart"/>
      <w:r>
        <w:rPr>
          <w:rFonts w:ascii="Arial" w:hAnsi="Arial" w:cs="Arial"/>
          <w:sz w:val="24"/>
          <w:szCs w:val="24"/>
        </w:rPr>
        <w:t>start up</w:t>
      </w:r>
      <w:proofErr w:type="spellEnd"/>
      <w:r>
        <w:rPr>
          <w:rFonts w:ascii="Arial" w:hAnsi="Arial" w:cs="Arial"/>
          <w:sz w:val="24"/>
          <w:szCs w:val="24"/>
        </w:rPr>
        <w:t xml:space="preserve"> cost would be $3,200.00, and the yearly cost would be $2,000.00.</w:t>
      </w:r>
    </w:p>
    <w:p w14:paraId="55EB966C" w14:textId="77777777" w:rsidR="00D8143D" w:rsidRDefault="00D8143D" w:rsidP="00FA1E25">
      <w:pPr>
        <w:pStyle w:val="NoSpacing"/>
        <w:rPr>
          <w:rFonts w:ascii="Arial" w:hAnsi="Arial" w:cs="Arial"/>
          <w:sz w:val="24"/>
          <w:szCs w:val="24"/>
        </w:rPr>
      </w:pPr>
    </w:p>
    <w:p w14:paraId="4AFAA2A4" w14:textId="77777777" w:rsidR="00A04A3C" w:rsidRDefault="00A04A3C" w:rsidP="00A04A3C">
      <w:pPr>
        <w:pStyle w:val="NoSpacing"/>
        <w:rPr>
          <w:rFonts w:ascii="Arial" w:hAnsi="Arial" w:cs="Arial"/>
          <w:sz w:val="24"/>
          <w:szCs w:val="24"/>
        </w:rPr>
      </w:pPr>
      <w:r>
        <w:rPr>
          <w:rFonts w:ascii="Arial" w:hAnsi="Arial" w:cs="Arial"/>
          <w:sz w:val="24"/>
          <w:szCs w:val="24"/>
        </w:rPr>
        <w:t>MINUTES:</w:t>
      </w:r>
    </w:p>
    <w:p w14:paraId="0C3E3D88" w14:textId="4D451F94" w:rsidR="00A04A3C" w:rsidRDefault="00A04A3C" w:rsidP="00A04A3C">
      <w:pPr>
        <w:pStyle w:val="NoSpacing"/>
        <w:rPr>
          <w:rFonts w:ascii="Arial" w:hAnsi="Arial" w:cs="Arial"/>
          <w:sz w:val="24"/>
          <w:szCs w:val="24"/>
        </w:rPr>
      </w:pPr>
      <w:r>
        <w:rPr>
          <w:rFonts w:ascii="Arial" w:hAnsi="Arial" w:cs="Arial"/>
          <w:sz w:val="24"/>
          <w:szCs w:val="24"/>
        </w:rPr>
        <w:tab/>
        <w:t xml:space="preserve">Commissioner </w:t>
      </w:r>
      <w:r w:rsidR="00D41E03">
        <w:rPr>
          <w:rFonts w:ascii="Arial" w:hAnsi="Arial" w:cs="Arial"/>
          <w:sz w:val="24"/>
          <w:szCs w:val="24"/>
        </w:rPr>
        <w:t>Lozar</w:t>
      </w:r>
      <w:r>
        <w:rPr>
          <w:rFonts w:ascii="Arial" w:hAnsi="Arial" w:cs="Arial"/>
          <w:sz w:val="24"/>
          <w:szCs w:val="24"/>
        </w:rPr>
        <w:t xml:space="preserve"> motioned to approve the </w:t>
      </w:r>
      <w:r w:rsidR="00A65894">
        <w:rPr>
          <w:rFonts w:ascii="Arial" w:hAnsi="Arial" w:cs="Arial"/>
          <w:sz w:val="24"/>
          <w:szCs w:val="24"/>
        </w:rPr>
        <w:t>M</w:t>
      </w:r>
      <w:r w:rsidR="0058727F">
        <w:rPr>
          <w:rFonts w:ascii="Arial" w:hAnsi="Arial" w:cs="Arial"/>
          <w:sz w:val="24"/>
          <w:szCs w:val="24"/>
        </w:rPr>
        <w:t xml:space="preserve">ay 26, 2020 minutes as read and amended, and the minutes from the Special Meeting on May 27, 2020 as read.  </w:t>
      </w:r>
      <w:r w:rsidR="00EC215B">
        <w:rPr>
          <w:rFonts w:ascii="Arial" w:hAnsi="Arial" w:cs="Arial"/>
          <w:sz w:val="24"/>
          <w:szCs w:val="24"/>
        </w:rPr>
        <w:t xml:space="preserve">  </w:t>
      </w:r>
      <w:r w:rsidR="00595B9F">
        <w:rPr>
          <w:rFonts w:ascii="Arial" w:hAnsi="Arial" w:cs="Arial"/>
          <w:sz w:val="24"/>
          <w:szCs w:val="24"/>
        </w:rPr>
        <w:t xml:space="preserve">Commissioner </w:t>
      </w:r>
      <w:r w:rsidR="00D41E03">
        <w:rPr>
          <w:rFonts w:ascii="Arial" w:hAnsi="Arial" w:cs="Arial"/>
          <w:sz w:val="24"/>
          <w:szCs w:val="24"/>
        </w:rPr>
        <w:t>Rogge</w:t>
      </w:r>
      <w:r w:rsidR="00595B9F">
        <w:rPr>
          <w:rFonts w:ascii="Arial" w:hAnsi="Arial" w:cs="Arial"/>
          <w:sz w:val="24"/>
          <w:szCs w:val="24"/>
        </w:rPr>
        <w:t xml:space="preserve"> </w:t>
      </w:r>
      <w:r>
        <w:rPr>
          <w:rFonts w:ascii="Arial" w:hAnsi="Arial" w:cs="Arial"/>
          <w:sz w:val="24"/>
          <w:szCs w:val="24"/>
        </w:rPr>
        <w:t>seconded.  Motion carried unanimously.</w:t>
      </w:r>
    </w:p>
    <w:p w14:paraId="7A7093EC" w14:textId="77777777" w:rsidR="005033E6" w:rsidRDefault="005033E6" w:rsidP="005033E6">
      <w:pPr>
        <w:pStyle w:val="NoSpacing"/>
        <w:rPr>
          <w:rFonts w:ascii="Arial" w:hAnsi="Arial" w:cs="Arial"/>
          <w:sz w:val="24"/>
          <w:szCs w:val="24"/>
        </w:rPr>
      </w:pPr>
    </w:p>
    <w:p w14:paraId="4BE7CA2E" w14:textId="1936EA99" w:rsidR="005033E6" w:rsidRDefault="005033E6" w:rsidP="005033E6">
      <w:pPr>
        <w:pStyle w:val="NoSpacing"/>
        <w:ind w:firstLine="720"/>
        <w:rPr>
          <w:rFonts w:ascii="Arial" w:hAnsi="Arial" w:cs="Arial"/>
          <w:sz w:val="24"/>
          <w:szCs w:val="24"/>
        </w:rPr>
      </w:pPr>
      <w:r>
        <w:rPr>
          <w:rFonts w:ascii="Arial" w:hAnsi="Arial" w:cs="Arial"/>
          <w:sz w:val="24"/>
          <w:szCs w:val="24"/>
        </w:rPr>
        <w:t>There being no further business, the meeting adjourned at</w:t>
      </w:r>
      <w:r w:rsidR="00EC215B">
        <w:rPr>
          <w:rFonts w:ascii="Arial" w:hAnsi="Arial" w:cs="Arial"/>
          <w:sz w:val="24"/>
          <w:szCs w:val="24"/>
        </w:rPr>
        <w:t xml:space="preserve"> </w:t>
      </w:r>
      <w:r w:rsidR="00674EF6">
        <w:rPr>
          <w:rFonts w:ascii="Arial" w:hAnsi="Arial" w:cs="Arial"/>
          <w:sz w:val="24"/>
          <w:szCs w:val="24"/>
        </w:rPr>
        <w:t>11:46 a</w:t>
      </w:r>
      <w:r>
        <w:rPr>
          <w:rFonts w:ascii="Arial" w:hAnsi="Arial" w:cs="Arial"/>
          <w:sz w:val="24"/>
          <w:szCs w:val="24"/>
        </w:rPr>
        <w:t>.m.</w:t>
      </w:r>
    </w:p>
    <w:p w14:paraId="164433E2" w14:textId="77777777" w:rsidR="005033E6" w:rsidRDefault="005033E6" w:rsidP="00503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51873187" w14:textId="77777777" w:rsidR="005033E6" w:rsidRDefault="005033E6" w:rsidP="005033E6">
      <w:pPr>
        <w:pStyle w:val="NoSpacing"/>
        <w:rPr>
          <w:rFonts w:ascii="Arial" w:hAnsi="Arial" w:cs="Arial"/>
          <w:sz w:val="24"/>
          <w:szCs w:val="24"/>
        </w:rPr>
      </w:pPr>
    </w:p>
    <w:p w14:paraId="4A83EC5F" w14:textId="77777777" w:rsidR="005033E6" w:rsidRDefault="005033E6" w:rsidP="00503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420FDAAB" w14:textId="77777777" w:rsidR="005033E6" w:rsidRDefault="005033E6" w:rsidP="00503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Chairman, Haskell County Commission</w:t>
      </w:r>
    </w:p>
    <w:p w14:paraId="7544AA02" w14:textId="77777777" w:rsidR="005033E6" w:rsidRDefault="005033E6" w:rsidP="005033E6">
      <w:pPr>
        <w:pStyle w:val="NoSpacing"/>
        <w:rPr>
          <w:rFonts w:ascii="Arial" w:hAnsi="Arial" w:cs="Arial"/>
          <w:sz w:val="24"/>
          <w:szCs w:val="24"/>
        </w:rPr>
      </w:pPr>
    </w:p>
    <w:p w14:paraId="663B1166" w14:textId="77777777" w:rsidR="005033E6" w:rsidRDefault="005033E6" w:rsidP="005033E6">
      <w:pPr>
        <w:pStyle w:val="NoSpacing"/>
        <w:rPr>
          <w:rFonts w:ascii="Arial" w:hAnsi="Arial" w:cs="Arial"/>
          <w:sz w:val="24"/>
          <w:szCs w:val="24"/>
        </w:rPr>
      </w:pPr>
    </w:p>
    <w:p w14:paraId="03176DDE" w14:textId="77777777" w:rsidR="005033E6" w:rsidRDefault="005033E6" w:rsidP="005033E6">
      <w:pPr>
        <w:pStyle w:val="NoSpacing"/>
        <w:rPr>
          <w:rFonts w:ascii="Arial" w:hAnsi="Arial" w:cs="Arial"/>
          <w:sz w:val="24"/>
          <w:szCs w:val="24"/>
        </w:rPr>
      </w:pPr>
    </w:p>
    <w:p w14:paraId="34DEA222" w14:textId="52B158D4" w:rsidR="005033E6" w:rsidRDefault="005033E6" w:rsidP="005033E6">
      <w:pPr>
        <w:pStyle w:val="NoSpacing"/>
        <w:rPr>
          <w:rFonts w:ascii="Arial" w:hAnsi="Arial" w:cs="Arial"/>
          <w:sz w:val="24"/>
          <w:szCs w:val="24"/>
        </w:rPr>
      </w:pPr>
      <w:r>
        <w:rPr>
          <w:rFonts w:ascii="Arial" w:hAnsi="Arial" w:cs="Arial"/>
          <w:sz w:val="24"/>
          <w:szCs w:val="24"/>
        </w:rPr>
        <w:t>Signed in my presence this _______________ day of ______________________ 20</w:t>
      </w:r>
      <w:r w:rsidR="00DD7DA3">
        <w:rPr>
          <w:rFonts w:ascii="Arial" w:hAnsi="Arial" w:cs="Arial"/>
          <w:sz w:val="24"/>
          <w:szCs w:val="24"/>
        </w:rPr>
        <w:t>20</w:t>
      </w:r>
    </w:p>
    <w:p w14:paraId="5BFECCF1" w14:textId="77777777" w:rsidR="005033E6" w:rsidRDefault="005033E6" w:rsidP="005033E6">
      <w:pPr>
        <w:pStyle w:val="NoSpacing"/>
        <w:rPr>
          <w:rFonts w:ascii="Arial" w:hAnsi="Arial" w:cs="Arial"/>
          <w:sz w:val="24"/>
          <w:szCs w:val="24"/>
        </w:rPr>
      </w:pPr>
    </w:p>
    <w:p w14:paraId="59091B2E" w14:textId="77777777" w:rsidR="005033E6" w:rsidRDefault="005033E6" w:rsidP="005033E6">
      <w:pPr>
        <w:pStyle w:val="NoSpacing"/>
        <w:rPr>
          <w:rFonts w:ascii="Arial" w:hAnsi="Arial" w:cs="Arial"/>
          <w:sz w:val="24"/>
          <w:szCs w:val="24"/>
        </w:rPr>
      </w:pPr>
    </w:p>
    <w:p w14:paraId="4D64A78D" w14:textId="77777777" w:rsidR="005033E6" w:rsidRDefault="005033E6" w:rsidP="005033E6">
      <w:pPr>
        <w:pStyle w:val="NoSpacing"/>
        <w:rPr>
          <w:rFonts w:ascii="Arial" w:hAnsi="Arial" w:cs="Arial"/>
          <w:sz w:val="24"/>
          <w:szCs w:val="24"/>
        </w:rPr>
      </w:pPr>
    </w:p>
    <w:p w14:paraId="297C9F05" w14:textId="77777777" w:rsidR="005033E6" w:rsidRDefault="005033E6" w:rsidP="00503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2CED51A4" w14:textId="54A09129" w:rsidR="005033E6" w:rsidRPr="002373A8" w:rsidRDefault="005033E6" w:rsidP="00503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Haskell County Clerk</w:t>
      </w:r>
    </w:p>
    <w:sectPr w:rsidR="005033E6" w:rsidRPr="002373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6C938" w14:textId="77777777" w:rsidR="006E59B0" w:rsidRDefault="006E59B0" w:rsidP="006E59B0">
      <w:pPr>
        <w:spacing w:after="0" w:line="240" w:lineRule="auto"/>
      </w:pPr>
      <w:r>
        <w:separator/>
      </w:r>
    </w:p>
  </w:endnote>
  <w:endnote w:type="continuationSeparator" w:id="0">
    <w:p w14:paraId="2062BB69" w14:textId="77777777" w:rsidR="006E59B0" w:rsidRDefault="006E59B0" w:rsidP="006E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FDFE" w14:textId="50E6F3B8" w:rsidR="006E59B0" w:rsidRDefault="006E59B0">
    <w:pPr>
      <w:pStyle w:val="Footer"/>
    </w:pPr>
    <w:r>
      <w:tab/>
    </w:r>
    <w:r w:rsidR="000E08F6">
      <w:t>June 8</w:t>
    </w:r>
    <w:r w:rsidR="00D77304">
      <w:t>, 2020</w:t>
    </w:r>
  </w:p>
  <w:p w14:paraId="42F8AFAA" w14:textId="22F636BB" w:rsidR="00097B53" w:rsidRDefault="00097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8B5AB" w14:textId="77777777" w:rsidR="006E59B0" w:rsidRDefault="006E59B0" w:rsidP="006E59B0">
      <w:pPr>
        <w:spacing w:after="0" w:line="240" w:lineRule="auto"/>
      </w:pPr>
      <w:r>
        <w:separator/>
      </w:r>
    </w:p>
  </w:footnote>
  <w:footnote w:type="continuationSeparator" w:id="0">
    <w:p w14:paraId="680DCE99" w14:textId="77777777" w:rsidR="006E59B0" w:rsidRDefault="006E59B0" w:rsidP="006E5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C128D"/>
    <w:multiLevelType w:val="hybridMultilevel"/>
    <w:tmpl w:val="DEC2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57E68"/>
    <w:multiLevelType w:val="hybridMultilevel"/>
    <w:tmpl w:val="4D1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B0"/>
    <w:rsid w:val="00001AA7"/>
    <w:rsid w:val="0000645B"/>
    <w:rsid w:val="00097B53"/>
    <w:rsid w:val="000E08F6"/>
    <w:rsid w:val="000E6AC0"/>
    <w:rsid w:val="002263D6"/>
    <w:rsid w:val="002578CE"/>
    <w:rsid w:val="00282A8F"/>
    <w:rsid w:val="002D3F6B"/>
    <w:rsid w:val="00337CE1"/>
    <w:rsid w:val="0034042B"/>
    <w:rsid w:val="003561B5"/>
    <w:rsid w:val="003A5160"/>
    <w:rsid w:val="00463DE6"/>
    <w:rsid w:val="00465EA6"/>
    <w:rsid w:val="00487B61"/>
    <w:rsid w:val="005033E6"/>
    <w:rsid w:val="0058727F"/>
    <w:rsid w:val="00595B9F"/>
    <w:rsid w:val="005A766A"/>
    <w:rsid w:val="005C643C"/>
    <w:rsid w:val="006227EE"/>
    <w:rsid w:val="00674EF6"/>
    <w:rsid w:val="006B5ADE"/>
    <w:rsid w:val="006E59B0"/>
    <w:rsid w:val="007A6C80"/>
    <w:rsid w:val="007D052E"/>
    <w:rsid w:val="007F0FCD"/>
    <w:rsid w:val="00801C95"/>
    <w:rsid w:val="00834B4F"/>
    <w:rsid w:val="008F198D"/>
    <w:rsid w:val="00910EA8"/>
    <w:rsid w:val="009A3859"/>
    <w:rsid w:val="00A02A81"/>
    <w:rsid w:val="00A02B97"/>
    <w:rsid w:val="00A04A3C"/>
    <w:rsid w:val="00A125C5"/>
    <w:rsid w:val="00A65894"/>
    <w:rsid w:val="00AD6A9D"/>
    <w:rsid w:val="00C53CF2"/>
    <w:rsid w:val="00C96352"/>
    <w:rsid w:val="00CC675A"/>
    <w:rsid w:val="00D15383"/>
    <w:rsid w:val="00D24C06"/>
    <w:rsid w:val="00D41E03"/>
    <w:rsid w:val="00D77304"/>
    <w:rsid w:val="00D8143D"/>
    <w:rsid w:val="00DB5B01"/>
    <w:rsid w:val="00DC303C"/>
    <w:rsid w:val="00DD7DA3"/>
    <w:rsid w:val="00DE1090"/>
    <w:rsid w:val="00E22C27"/>
    <w:rsid w:val="00E97452"/>
    <w:rsid w:val="00EC215B"/>
    <w:rsid w:val="00EE5DCD"/>
    <w:rsid w:val="00F211B6"/>
    <w:rsid w:val="00FA1E25"/>
    <w:rsid w:val="00FF1420"/>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C476"/>
  <w15:chartTrackingRefBased/>
  <w15:docId w15:val="{FECEFF05-415A-40CA-A670-0ADFF8E8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9B0"/>
    <w:pPr>
      <w:spacing w:after="0" w:line="240" w:lineRule="auto"/>
    </w:pPr>
  </w:style>
  <w:style w:type="paragraph" w:styleId="Header">
    <w:name w:val="header"/>
    <w:basedOn w:val="Normal"/>
    <w:link w:val="HeaderChar"/>
    <w:uiPriority w:val="99"/>
    <w:unhideWhenUsed/>
    <w:rsid w:val="006E5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B0"/>
  </w:style>
  <w:style w:type="paragraph" w:styleId="Footer">
    <w:name w:val="footer"/>
    <w:basedOn w:val="Normal"/>
    <w:link w:val="FooterChar"/>
    <w:uiPriority w:val="99"/>
    <w:unhideWhenUsed/>
    <w:rsid w:val="006E5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B0"/>
  </w:style>
  <w:style w:type="table" w:styleId="TableGrid">
    <w:name w:val="Table Grid"/>
    <w:basedOn w:val="TableNormal"/>
    <w:uiPriority w:val="39"/>
    <w:rsid w:val="007D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Carrion</dc:creator>
  <cp:keywords/>
  <dc:description/>
  <cp:lastModifiedBy>Pamela Carrion</cp:lastModifiedBy>
  <cp:revision>22</cp:revision>
  <dcterms:created xsi:type="dcterms:W3CDTF">2020-06-05T13:05:00Z</dcterms:created>
  <dcterms:modified xsi:type="dcterms:W3CDTF">2020-06-08T21:35:00Z</dcterms:modified>
</cp:coreProperties>
</file>